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B349" w14:textId="77777777" w:rsidR="00350B34" w:rsidRPr="00350B34" w:rsidRDefault="00350B34" w:rsidP="00350B34">
      <w:pPr>
        <w:jc w:val="center"/>
        <w:rPr>
          <w:rFonts w:asciiTheme="minorHAnsi" w:hAnsiTheme="minorHAnsi" w:cstheme="minorHAnsi"/>
          <w:b/>
        </w:rPr>
      </w:pPr>
      <w:r w:rsidRPr="00350B34">
        <w:rPr>
          <w:rFonts w:asciiTheme="minorHAnsi" w:hAnsiTheme="minorHAnsi" w:cstheme="minorHAnsi"/>
          <w:b/>
        </w:rPr>
        <w:t>MINISTERIAL SPOUSES’ CURRICULUM GUIDE: LECTURES</w:t>
      </w:r>
    </w:p>
    <w:p w14:paraId="4E88EB22" w14:textId="77777777" w:rsidR="00350B34" w:rsidRPr="00350B34" w:rsidRDefault="00350B34" w:rsidP="00350B34">
      <w:pPr>
        <w:jc w:val="center"/>
        <w:rPr>
          <w:rFonts w:asciiTheme="minorHAnsi" w:hAnsiTheme="minorHAnsi" w:cstheme="minorHAnsi"/>
        </w:rPr>
      </w:pPr>
    </w:p>
    <w:p w14:paraId="75B15BAD" w14:textId="77777777" w:rsidR="00350B34" w:rsidRPr="00350B34" w:rsidRDefault="00350B34" w:rsidP="00350B34">
      <w:pPr>
        <w:jc w:val="center"/>
        <w:rPr>
          <w:rFonts w:asciiTheme="minorHAnsi" w:hAnsiTheme="minorHAnsi" w:cstheme="minorHAnsi"/>
        </w:rPr>
      </w:pPr>
      <w:r w:rsidRPr="00350B34">
        <w:rPr>
          <w:rFonts w:asciiTheme="minorHAnsi" w:hAnsiTheme="minorHAnsi" w:cstheme="minorHAnsi"/>
        </w:rPr>
        <w:t>Gloria Lindsey Trotman, PhD</w:t>
      </w:r>
    </w:p>
    <w:p w14:paraId="3017045E" w14:textId="77777777" w:rsidR="00350B34" w:rsidRPr="00350B34" w:rsidRDefault="00350B34" w:rsidP="00350B34">
      <w:pPr>
        <w:jc w:val="center"/>
        <w:rPr>
          <w:rFonts w:asciiTheme="minorHAnsi" w:hAnsiTheme="minorHAnsi" w:cstheme="minorHAnsi"/>
        </w:rPr>
      </w:pPr>
    </w:p>
    <w:p w14:paraId="7E0F6230" w14:textId="0E5206FD" w:rsidR="00350B34" w:rsidRPr="00350B34" w:rsidRDefault="00350B34" w:rsidP="00350B34">
      <w:pPr>
        <w:jc w:val="center"/>
        <w:rPr>
          <w:rFonts w:asciiTheme="minorHAnsi" w:hAnsiTheme="minorHAnsi" w:cstheme="minorHAnsi"/>
          <w:b/>
          <w:bCs/>
        </w:rPr>
      </w:pPr>
      <w:r w:rsidRPr="00350B34">
        <w:rPr>
          <w:rFonts w:asciiTheme="minorHAnsi" w:hAnsiTheme="minorHAnsi" w:cstheme="minorHAnsi"/>
          <w:b/>
          <w:bCs/>
        </w:rPr>
        <w:t>Lesson 5</w:t>
      </w:r>
    </w:p>
    <w:p w14:paraId="7BE2C3D1" w14:textId="38057347" w:rsidR="00350B34" w:rsidRPr="00350B34" w:rsidRDefault="00350B34" w:rsidP="00350B34">
      <w:pPr>
        <w:jc w:val="center"/>
        <w:rPr>
          <w:rFonts w:asciiTheme="minorHAnsi" w:hAnsiTheme="minorHAnsi" w:cstheme="minorHAnsi"/>
          <w:b/>
          <w:bCs/>
        </w:rPr>
      </w:pPr>
    </w:p>
    <w:p w14:paraId="44242C21" w14:textId="1346A67D" w:rsidR="00350B34" w:rsidRPr="00350B34" w:rsidRDefault="00350B34" w:rsidP="00350B34">
      <w:pPr>
        <w:jc w:val="center"/>
        <w:rPr>
          <w:rFonts w:asciiTheme="minorHAnsi" w:hAnsiTheme="minorHAnsi" w:cstheme="minorHAnsi"/>
          <w:b/>
          <w:bCs/>
        </w:rPr>
      </w:pPr>
      <w:r w:rsidRPr="00350B34">
        <w:rPr>
          <w:rFonts w:asciiTheme="minorHAnsi" w:hAnsiTheme="minorHAnsi" w:cstheme="minorHAnsi"/>
          <w:b/>
          <w:bCs/>
        </w:rPr>
        <w:t xml:space="preserve">Enriching Your Walk </w:t>
      </w:r>
      <w:r w:rsidR="00F74328">
        <w:rPr>
          <w:rFonts w:asciiTheme="minorHAnsi" w:hAnsiTheme="minorHAnsi" w:cstheme="minorHAnsi"/>
          <w:b/>
          <w:bCs/>
        </w:rPr>
        <w:t>w</w:t>
      </w:r>
      <w:r w:rsidRPr="00350B34">
        <w:rPr>
          <w:rFonts w:asciiTheme="minorHAnsi" w:hAnsiTheme="minorHAnsi" w:cstheme="minorHAnsi"/>
          <w:b/>
          <w:bCs/>
        </w:rPr>
        <w:t>ith God</w:t>
      </w:r>
    </w:p>
    <w:p w14:paraId="6BB9690D" w14:textId="111D0513" w:rsidR="00512465" w:rsidRPr="00350B34" w:rsidRDefault="00512465">
      <w:pPr>
        <w:tabs>
          <w:tab w:val="center" w:pos="4680"/>
        </w:tabs>
        <w:jc w:val="both"/>
        <w:rPr>
          <w:rFonts w:asciiTheme="minorHAnsi" w:hAnsiTheme="minorHAnsi" w:cstheme="minorHAnsi"/>
          <w:b/>
          <w:bCs/>
        </w:rPr>
      </w:pPr>
    </w:p>
    <w:p w14:paraId="21585177" w14:textId="77777777" w:rsidR="00EC3F9F" w:rsidRPr="00350B34" w:rsidRDefault="00EC3F9F">
      <w:pPr>
        <w:tabs>
          <w:tab w:val="center" w:pos="4680"/>
        </w:tabs>
        <w:jc w:val="both"/>
        <w:rPr>
          <w:rFonts w:asciiTheme="minorHAnsi" w:hAnsiTheme="minorHAnsi" w:cstheme="minorHAnsi"/>
          <w:b/>
          <w:bCs/>
        </w:rPr>
      </w:pPr>
    </w:p>
    <w:p w14:paraId="42FFFC47" w14:textId="77777777" w:rsidR="000502DA" w:rsidRPr="00350B34" w:rsidRDefault="000502DA">
      <w:pPr>
        <w:tabs>
          <w:tab w:val="center" w:pos="4680"/>
        </w:tabs>
        <w:jc w:val="both"/>
        <w:rPr>
          <w:rFonts w:asciiTheme="minorHAnsi" w:hAnsiTheme="minorHAnsi" w:cstheme="minorHAnsi"/>
          <w:bCs/>
        </w:rPr>
      </w:pPr>
    </w:p>
    <w:p w14:paraId="717E00A3" w14:textId="77777777" w:rsidR="00512465" w:rsidRPr="00350B34" w:rsidRDefault="004056ED">
      <w:pPr>
        <w:tabs>
          <w:tab w:val="center" w:pos="4680"/>
        </w:tabs>
        <w:jc w:val="both"/>
        <w:rPr>
          <w:rFonts w:asciiTheme="minorHAnsi" w:hAnsiTheme="minorHAnsi" w:cstheme="minorHAnsi"/>
          <w:b/>
          <w:bCs/>
        </w:rPr>
      </w:pPr>
      <w:r w:rsidRPr="00350B34">
        <w:rPr>
          <w:rFonts w:asciiTheme="minorHAnsi" w:hAnsiTheme="minorHAnsi" w:cstheme="minorHAnsi"/>
          <w:b/>
          <w:bCs/>
        </w:rPr>
        <w:t>Slide #1</w:t>
      </w:r>
    </w:p>
    <w:p w14:paraId="09EB6D0C" w14:textId="77777777" w:rsidR="00512465" w:rsidRPr="00350B34" w:rsidRDefault="00512465">
      <w:pPr>
        <w:tabs>
          <w:tab w:val="center" w:pos="4680"/>
        </w:tabs>
        <w:jc w:val="both"/>
        <w:rPr>
          <w:rFonts w:asciiTheme="minorHAnsi" w:hAnsiTheme="minorHAnsi" w:cstheme="minorHAnsi"/>
          <w:b/>
          <w:bCs/>
        </w:rPr>
      </w:pPr>
    </w:p>
    <w:p w14:paraId="27C31457" w14:textId="0594B1CA" w:rsidR="009D5FF2" w:rsidRPr="00350B34" w:rsidRDefault="009D5FF2">
      <w:pPr>
        <w:jc w:val="both"/>
        <w:rPr>
          <w:rFonts w:asciiTheme="minorHAnsi" w:hAnsiTheme="minorHAnsi" w:cstheme="minorHAnsi"/>
        </w:rPr>
      </w:pPr>
      <w:r w:rsidRPr="00350B34">
        <w:rPr>
          <w:rFonts w:asciiTheme="minorHAnsi" w:hAnsiTheme="minorHAnsi" w:cstheme="minorHAnsi"/>
        </w:rPr>
        <w:t>“O God, Thou art my God, early will I seek Thee.” Psa. 63:1</w:t>
      </w:r>
    </w:p>
    <w:p w14:paraId="01F0232D" w14:textId="77777777" w:rsidR="00932CCD" w:rsidRPr="00350B34" w:rsidRDefault="00932CCD">
      <w:pPr>
        <w:jc w:val="both"/>
        <w:rPr>
          <w:rFonts w:asciiTheme="minorHAnsi" w:hAnsiTheme="minorHAnsi" w:cstheme="minorHAnsi"/>
        </w:rPr>
      </w:pPr>
    </w:p>
    <w:p w14:paraId="74823974" w14:textId="77777777" w:rsidR="009D5FF2" w:rsidRPr="00350B34" w:rsidRDefault="009D5FF2">
      <w:pPr>
        <w:jc w:val="both"/>
        <w:rPr>
          <w:rFonts w:asciiTheme="minorHAnsi" w:hAnsiTheme="minorHAnsi" w:cstheme="minorHAnsi"/>
        </w:rPr>
      </w:pPr>
      <w:r w:rsidRPr="00350B34">
        <w:rPr>
          <w:rFonts w:asciiTheme="minorHAnsi" w:hAnsiTheme="minorHAnsi" w:cstheme="minorHAnsi"/>
        </w:rPr>
        <w:t>“My voice shall thou hear in the morning, O Lord: in the morning will I direct my prayer unto thee.” Psa. 5:3</w:t>
      </w:r>
    </w:p>
    <w:p w14:paraId="42E31B9E" w14:textId="77777777" w:rsidR="009D5FF2" w:rsidRPr="00350B34" w:rsidRDefault="009D5FF2">
      <w:pPr>
        <w:jc w:val="both"/>
        <w:rPr>
          <w:rFonts w:asciiTheme="minorHAnsi" w:hAnsiTheme="minorHAnsi" w:cstheme="minorHAnsi"/>
        </w:rPr>
      </w:pPr>
    </w:p>
    <w:p w14:paraId="1DA74C59" w14:textId="77777777" w:rsidR="00512465" w:rsidRPr="00350B34" w:rsidRDefault="00512465">
      <w:pPr>
        <w:tabs>
          <w:tab w:val="left" w:pos="-1440"/>
        </w:tabs>
        <w:ind w:left="720" w:hanging="720"/>
        <w:jc w:val="both"/>
        <w:rPr>
          <w:rFonts w:asciiTheme="minorHAnsi" w:hAnsiTheme="minorHAnsi" w:cstheme="minorHAnsi"/>
          <w:b/>
        </w:rPr>
      </w:pPr>
      <w:r w:rsidRPr="00350B34">
        <w:rPr>
          <w:rFonts w:asciiTheme="minorHAnsi" w:hAnsiTheme="minorHAnsi" w:cstheme="minorHAnsi"/>
          <w:b/>
        </w:rPr>
        <w:t>Slide</w:t>
      </w:r>
      <w:r w:rsidR="004056ED" w:rsidRPr="00350B34">
        <w:rPr>
          <w:rFonts w:asciiTheme="minorHAnsi" w:hAnsiTheme="minorHAnsi" w:cstheme="minorHAnsi"/>
          <w:b/>
        </w:rPr>
        <w:t xml:space="preserve"> #2</w:t>
      </w:r>
    </w:p>
    <w:p w14:paraId="3628C4E7" w14:textId="77777777" w:rsidR="00512465" w:rsidRPr="00350B34" w:rsidRDefault="00512465">
      <w:pPr>
        <w:tabs>
          <w:tab w:val="left" w:pos="-1440"/>
        </w:tabs>
        <w:ind w:left="720" w:hanging="720"/>
        <w:jc w:val="both"/>
        <w:rPr>
          <w:rFonts w:asciiTheme="minorHAnsi" w:hAnsiTheme="minorHAnsi" w:cstheme="minorHAnsi"/>
          <w:b/>
        </w:rPr>
      </w:pPr>
    </w:p>
    <w:p w14:paraId="5516B233" w14:textId="77777777" w:rsidR="009D5FF2" w:rsidRPr="00350B34" w:rsidRDefault="009D5FF2">
      <w:pPr>
        <w:tabs>
          <w:tab w:val="left" w:pos="-1440"/>
        </w:tabs>
        <w:ind w:left="720" w:hanging="720"/>
        <w:jc w:val="both"/>
        <w:rPr>
          <w:rFonts w:asciiTheme="minorHAnsi" w:hAnsiTheme="minorHAnsi" w:cstheme="minorHAnsi"/>
        </w:rPr>
      </w:pPr>
      <w:r w:rsidRPr="00350B34">
        <w:rPr>
          <w:rFonts w:asciiTheme="minorHAnsi" w:hAnsiTheme="minorHAnsi" w:cstheme="minorHAnsi"/>
        </w:rPr>
        <w:t>The Christian life ought to be an exciting, radiant adventure.</w:t>
      </w:r>
    </w:p>
    <w:p w14:paraId="62BF3806" w14:textId="77777777" w:rsidR="009D5FF2" w:rsidRPr="00350B34" w:rsidRDefault="009D5FF2">
      <w:pPr>
        <w:jc w:val="both"/>
        <w:rPr>
          <w:rFonts w:asciiTheme="minorHAnsi" w:hAnsiTheme="minorHAnsi" w:cstheme="minorHAnsi"/>
        </w:rPr>
      </w:pPr>
    </w:p>
    <w:p w14:paraId="5CD534CA" w14:textId="77777777" w:rsidR="009D5FF2" w:rsidRPr="00350B34" w:rsidRDefault="001469B9" w:rsidP="00932CCD">
      <w:pPr>
        <w:tabs>
          <w:tab w:val="left" w:pos="-1440"/>
        </w:tabs>
        <w:jc w:val="both"/>
        <w:rPr>
          <w:rFonts w:asciiTheme="minorHAnsi" w:hAnsiTheme="minorHAnsi" w:cstheme="minorHAnsi"/>
        </w:rPr>
      </w:pPr>
      <w:r w:rsidRPr="00350B34">
        <w:rPr>
          <w:rFonts w:asciiTheme="minorHAnsi" w:hAnsiTheme="minorHAnsi" w:cstheme="minorHAnsi"/>
        </w:rPr>
        <w:t>Many Christians fa</w:t>
      </w:r>
      <w:r w:rsidR="009D5FF2" w:rsidRPr="00350B34">
        <w:rPr>
          <w:rFonts w:asciiTheme="minorHAnsi" w:hAnsiTheme="minorHAnsi" w:cstheme="minorHAnsi"/>
        </w:rPr>
        <w:t xml:space="preserve">ll out by </w:t>
      </w:r>
      <w:r w:rsidRPr="00350B34">
        <w:rPr>
          <w:rFonts w:asciiTheme="minorHAnsi" w:hAnsiTheme="minorHAnsi" w:cstheme="minorHAnsi"/>
        </w:rPr>
        <w:t>the way because they experience</w:t>
      </w:r>
      <w:r w:rsidR="009D5FF2" w:rsidRPr="00350B34">
        <w:rPr>
          <w:rFonts w:asciiTheme="minorHAnsi" w:hAnsiTheme="minorHAnsi" w:cstheme="minorHAnsi"/>
        </w:rPr>
        <w:t xml:space="preserve"> little or no joy in their walk with God.</w:t>
      </w:r>
      <w:r w:rsidR="00932CCD" w:rsidRPr="00350B34">
        <w:rPr>
          <w:rFonts w:asciiTheme="minorHAnsi" w:hAnsiTheme="minorHAnsi" w:cstheme="minorHAnsi"/>
        </w:rPr>
        <w:t xml:space="preserve"> </w:t>
      </w:r>
      <w:r w:rsidR="009D5FF2" w:rsidRPr="00350B34">
        <w:rPr>
          <w:rFonts w:asciiTheme="minorHAnsi" w:hAnsiTheme="minorHAnsi" w:cstheme="minorHAnsi"/>
        </w:rPr>
        <w:t>On the other hand, many have</w:t>
      </w:r>
      <w:r w:rsidR="008F74FF" w:rsidRPr="00350B34">
        <w:rPr>
          <w:rFonts w:asciiTheme="minorHAnsi" w:hAnsiTheme="minorHAnsi" w:cstheme="minorHAnsi"/>
        </w:rPr>
        <w:t xml:space="preserve"> discovered the joy of living and</w:t>
      </w:r>
      <w:r w:rsidR="009D5FF2" w:rsidRPr="00350B34">
        <w:rPr>
          <w:rFonts w:asciiTheme="minorHAnsi" w:hAnsiTheme="minorHAnsi" w:cstheme="minorHAnsi"/>
        </w:rPr>
        <w:t xml:space="preserve"> walking with Jesus. The more we walk, the better it becomes.</w:t>
      </w:r>
      <w:r w:rsidR="00932CCD" w:rsidRPr="00350B34">
        <w:rPr>
          <w:rFonts w:asciiTheme="minorHAnsi" w:hAnsiTheme="minorHAnsi" w:cstheme="minorHAnsi"/>
        </w:rPr>
        <w:t xml:space="preserve"> S</w:t>
      </w:r>
      <w:r w:rsidR="009D5FF2" w:rsidRPr="00350B34">
        <w:rPr>
          <w:rFonts w:asciiTheme="minorHAnsi" w:hAnsiTheme="minorHAnsi" w:cstheme="minorHAnsi"/>
        </w:rPr>
        <w:t>uccess is much more likely if God is given a central place.</w:t>
      </w:r>
    </w:p>
    <w:p w14:paraId="7A5717D3" w14:textId="77777777" w:rsidR="00774FED" w:rsidRPr="00350B34" w:rsidRDefault="00774FED" w:rsidP="00932CCD">
      <w:pPr>
        <w:tabs>
          <w:tab w:val="left" w:pos="-1440"/>
        </w:tabs>
        <w:jc w:val="both"/>
        <w:rPr>
          <w:rFonts w:asciiTheme="minorHAnsi" w:hAnsiTheme="minorHAnsi" w:cstheme="minorHAnsi"/>
          <w:b/>
        </w:rPr>
      </w:pPr>
      <w:r w:rsidRPr="00350B34">
        <w:rPr>
          <w:rFonts w:asciiTheme="minorHAnsi" w:hAnsiTheme="minorHAnsi" w:cstheme="minorHAnsi"/>
          <w:b/>
        </w:rPr>
        <w:t>S</w:t>
      </w:r>
      <w:r w:rsidR="004056ED" w:rsidRPr="00350B34">
        <w:rPr>
          <w:rFonts w:asciiTheme="minorHAnsi" w:hAnsiTheme="minorHAnsi" w:cstheme="minorHAnsi"/>
          <w:b/>
        </w:rPr>
        <w:t>lide #3</w:t>
      </w:r>
    </w:p>
    <w:p w14:paraId="7A39EFD0" w14:textId="77777777" w:rsidR="009D5FF2" w:rsidRPr="00350B34" w:rsidRDefault="009D5FF2">
      <w:pPr>
        <w:jc w:val="both"/>
        <w:rPr>
          <w:rFonts w:asciiTheme="minorHAnsi" w:hAnsiTheme="minorHAnsi" w:cstheme="minorHAnsi"/>
        </w:rPr>
      </w:pPr>
    </w:p>
    <w:p w14:paraId="1BB1E9A3" w14:textId="77777777" w:rsidR="00C443DC" w:rsidRPr="00350B34" w:rsidRDefault="00C443DC" w:rsidP="00C443DC">
      <w:pPr>
        <w:jc w:val="both"/>
        <w:rPr>
          <w:rFonts w:asciiTheme="minorHAnsi" w:hAnsiTheme="minorHAnsi" w:cstheme="minorHAnsi"/>
        </w:rPr>
      </w:pPr>
    </w:p>
    <w:p w14:paraId="135CDB6C" w14:textId="77777777" w:rsidR="00C443DC" w:rsidRPr="00350B34" w:rsidRDefault="00C443DC" w:rsidP="00C443DC">
      <w:pPr>
        <w:jc w:val="both"/>
        <w:rPr>
          <w:rFonts w:asciiTheme="minorHAnsi" w:hAnsiTheme="minorHAnsi" w:cstheme="minorHAnsi"/>
          <w:b/>
        </w:rPr>
      </w:pPr>
      <w:r w:rsidRPr="00350B34">
        <w:rPr>
          <w:rFonts w:asciiTheme="minorHAnsi" w:hAnsiTheme="minorHAnsi" w:cstheme="minorHAnsi"/>
          <w:b/>
        </w:rPr>
        <w:t>Commune D</w:t>
      </w:r>
      <w:r w:rsidR="00781AEC" w:rsidRPr="00350B34">
        <w:rPr>
          <w:rFonts w:asciiTheme="minorHAnsi" w:hAnsiTheme="minorHAnsi" w:cstheme="minorHAnsi"/>
          <w:b/>
        </w:rPr>
        <w:t>aily through Prayer.  Slide #4</w:t>
      </w:r>
    </w:p>
    <w:p w14:paraId="6C5A8377" w14:textId="77777777" w:rsidR="006E449F" w:rsidRPr="00350B34" w:rsidRDefault="006E449F" w:rsidP="00C443DC">
      <w:pPr>
        <w:jc w:val="both"/>
        <w:rPr>
          <w:rFonts w:asciiTheme="minorHAnsi" w:hAnsiTheme="minorHAnsi" w:cstheme="minorHAnsi"/>
          <w:b/>
        </w:rPr>
      </w:pPr>
    </w:p>
    <w:p w14:paraId="67726623" w14:textId="77777777" w:rsidR="00781AEC" w:rsidRPr="00350B34" w:rsidRDefault="006E449F" w:rsidP="00C443DC">
      <w:pPr>
        <w:jc w:val="both"/>
        <w:rPr>
          <w:rFonts w:asciiTheme="minorHAnsi" w:hAnsiTheme="minorHAnsi" w:cstheme="minorHAnsi"/>
        </w:rPr>
      </w:pPr>
      <w:r w:rsidRPr="00350B34">
        <w:rPr>
          <w:rFonts w:asciiTheme="minorHAnsi" w:hAnsiTheme="minorHAnsi" w:cstheme="minorHAnsi"/>
          <w:b/>
        </w:rPr>
        <w:t xml:space="preserve">Commune Regularly. </w:t>
      </w:r>
      <w:r w:rsidRPr="00350B34">
        <w:rPr>
          <w:rFonts w:asciiTheme="minorHAnsi" w:hAnsiTheme="minorHAnsi" w:cstheme="minorHAnsi"/>
        </w:rPr>
        <w:t xml:space="preserve">Communing with God should be habitual and regular. Our meeting with Him should not be haphazard and incidental. We must make and keep appointments with our King. </w:t>
      </w:r>
    </w:p>
    <w:p w14:paraId="2AC53AF0" w14:textId="77777777" w:rsidR="00781AEC" w:rsidRPr="00350B34" w:rsidRDefault="00781AEC" w:rsidP="00C443DC">
      <w:pPr>
        <w:jc w:val="both"/>
        <w:rPr>
          <w:rFonts w:asciiTheme="minorHAnsi" w:hAnsiTheme="minorHAnsi" w:cstheme="minorHAnsi"/>
        </w:rPr>
      </w:pPr>
    </w:p>
    <w:p w14:paraId="6B72C414" w14:textId="77777777" w:rsidR="006E449F" w:rsidRPr="00350B34" w:rsidRDefault="00D30BB0" w:rsidP="00C443DC">
      <w:pPr>
        <w:jc w:val="both"/>
        <w:rPr>
          <w:rFonts w:asciiTheme="minorHAnsi" w:hAnsiTheme="minorHAnsi" w:cstheme="minorHAnsi"/>
          <w:b/>
        </w:rPr>
      </w:pPr>
      <w:r w:rsidRPr="00350B34">
        <w:rPr>
          <w:rFonts w:asciiTheme="minorHAnsi" w:hAnsiTheme="minorHAnsi" w:cstheme="minorHAnsi"/>
          <w:b/>
        </w:rPr>
        <w:t>Slide #</w:t>
      </w:r>
      <w:r w:rsidR="00781AEC" w:rsidRPr="00350B34">
        <w:rPr>
          <w:rFonts w:asciiTheme="minorHAnsi" w:hAnsiTheme="minorHAnsi" w:cstheme="minorHAnsi"/>
          <w:b/>
        </w:rPr>
        <w:t xml:space="preserve"> 6</w:t>
      </w:r>
      <w:r w:rsidR="001C5A79" w:rsidRPr="00350B34">
        <w:rPr>
          <w:rFonts w:asciiTheme="minorHAnsi" w:hAnsiTheme="minorHAnsi" w:cstheme="minorHAnsi"/>
          <w:b/>
        </w:rPr>
        <w:t>.</w:t>
      </w:r>
    </w:p>
    <w:p w14:paraId="2CD92AA1" w14:textId="77777777" w:rsidR="00D30BB0" w:rsidRPr="00350B34" w:rsidRDefault="00D30BB0" w:rsidP="00C443DC">
      <w:pPr>
        <w:jc w:val="both"/>
        <w:rPr>
          <w:rFonts w:asciiTheme="minorHAnsi" w:hAnsiTheme="minorHAnsi" w:cstheme="minorHAnsi"/>
          <w:b/>
        </w:rPr>
      </w:pPr>
    </w:p>
    <w:p w14:paraId="2245239A" w14:textId="77777777" w:rsidR="00D30BB0" w:rsidRPr="00350B34" w:rsidRDefault="00D30BB0" w:rsidP="00C443DC">
      <w:pPr>
        <w:jc w:val="both"/>
        <w:rPr>
          <w:rFonts w:asciiTheme="minorHAnsi" w:hAnsiTheme="minorHAnsi" w:cstheme="minorHAnsi"/>
          <w:b/>
        </w:rPr>
      </w:pPr>
    </w:p>
    <w:p w14:paraId="51739EDD" w14:textId="77777777" w:rsidR="00D30BB0" w:rsidRPr="00350B34" w:rsidRDefault="00D30BB0" w:rsidP="001469B9">
      <w:pPr>
        <w:pStyle w:val="QuickA"/>
        <w:numPr>
          <w:ilvl w:val="0"/>
          <w:numId w:val="0"/>
        </w:numPr>
        <w:tabs>
          <w:tab w:val="left" w:pos="-1440"/>
        </w:tabs>
        <w:jc w:val="both"/>
        <w:rPr>
          <w:rFonts w:asciiTheme="minorHAnsi" w:hAnsiTheme="minorHAnsi" w:cstheme="minorHAnsi"/>
          <w:b/>
        </w:rPr>
      </w:pPr>
      <w:r w:rsidRPr="00350B34">
        <w:rPr>
          <w:rFonts w:asciiTheme="minorHAnsi" w:hAnsiTheme="minorHAnsi" w:cstheme="minorHAnsi"/>
          <w:b/>
        </w:rPr>
        <w:t>The Importance of a Devotional Life</w:t>
      </w:r>
    </w:p>
    <w:p w14:paraId="5BA26EE8" w14:textId="77777777" w:rsidR="00D30BB0" w:rsidRPr="00350B34" w:rsidRDefault="00D30BB0" w:rsidP="00D30BB0">
      <w:pPr>
        <w:pStyle w:val="QuickA"/>
        <w:numPr>
          <w:ilvl w:val="0"/>
          <w:numId w:val="0"/>
        </w:numPr>
        <w:tabs>
          <w:tab w:val="left" w:pos="-1440"/>
        </w:tabs>
        <w:ind w:left="1440" w:hanging="720"/>
        <w:jc w:val="both"/>
        <w:rPr>
          <w:rFonts w:asciiTheme="minorHAnsi" w:hAnsiTheme="minorHAnsi" w:cstheme="minorHAnsi"/>
        </w:rPr>
      </w:pPr>
    </w:p>
    <w:p w14:paraId="0185A655" w14:textId="77777777" w:rsidR="00D30BB0" w:rsidRPr="00350B34" w:rsidRDefault="001C5A79" w:rsidP="00E3486E">
      <w:pPr>
        <w:pStyle w:val="Quick1"/>
        <w:numPr>
          <w:ilvl w:val="0"/>
          <w:numId w:val="4"/>
        </w:numPr>
        <w:tabs>
          <w:tab w:val="left" w:pos="-1440"/>
          <w:tab w:val="num" w:pos="1440"/>
        </w:tabs>
        <w:ind w:left="1440"/>
        <w:jc w:val="both"/>
        <w:rPr>
          <w:rFonts w:asciiTheme="minorHAnsi" w:hAnsiTheme="minorHAnsi" w:cstheme="minorHAnsi"/>
        </w:rPr>
      </w:pPr>
      <w:r w:rsidRPr="00350B34">
        <w:rPr>
          <w:rFonts w:asciiTheme="minorHAnsi" w:hAnsiTheme="minorHAnsi" w:cstheme="minorHAnsi"/>
          <w:b/>
        </w:rPr>
        <w:t>Slide #</w:t>
      </w:r>
      <w:r w:rsidR="00FF2D46" w:rsidRPr="00350B34">
        <w:rPr>
          <w:rFonts w:asciiTheme="minorHAnsi" w:hAnsiTheme="minorHAnsi" w:cstheme="minorHAnsi"/>
          <w:b/>
        </w:rPr>
        <w:t>6</w:t>
      </w:r>
      <w:r w:rsidRPr="00350B34">
        <w:rPr>
          <w:rFonts w:asciiTheme="minorHAnsi" w:hAnsiTheme="minorHAnsi" w:cstheme="minorHAnsi"/>
        </w:rPr>
        <w:t xml:space="preserve">. </w:t>
      </w:r>
      <w:r w:rsidR="00D30BB0" w:rsidRPr="00350B34">
        <w:rPr>
          <w:rFonts w:asciiTheme="minorHAnsi" w:hAnsiTheme="minorHAnsi" w:cstheme="minorHAnsi"/>
        </w:rPr>
        <w:t>It fills a void in the human soul. We have a longing to connect with Jesus.</w:t>
      </w:r>
      <w:r w:rsidRPr="00350B34">
        <w:rPr>
          <w:rFonts w:asciiTheme="minorHAnsi" w:hAnsiTheme="minorHAnsi" w:cstheme="minorHAnsi"/>
        </w:rPr>
        <w:t xml:space="preserve"> We were made for that connection. Our devotional life </w:t>
      </w:r>
      <w:r w:rsidR="00D30BB0" w:rsidRPr="00350B34">
        <w:rPr>
          <w:rFonts w:asciiTheme="minorHAnsi" w:hAnsiTheme="minorHAnsi" w:cstheme="minorHAnsi"/>
        </w:rPr>
        <w:t>brings a closer connection to God.</w:t>
      </w:r>
    </w:p>
    <w:p w14:paraId="7F4ABB81" w14:textId="77777777" w:rsidR="00D30BB0" w:rsidRPr="00350B34" w:rsidRDefault="00D30BB0" w:rsidP="00E3486E">
      <w:pPr>
        <w:tabs>
          <w:tab w:val="num" w:pos="1440"/>
        </w:tabs>
        <w:ind w:left="1440"/>
        <w:jc w:val="both"/>
        <w:rPr>
          <w:rFonts w:asciiTheme="minorHAnsi" w:hAnsiTheme="minorHAnsi" w:cstheme="minorHAnsi"/>
        </w:rPr>
      </w:pPr>
      <w:r w:rsidRPr="00350B34">
        <w:rPr>
          <w:rFonts w:asciiTheme="minorHAnsi" w:hAnsiTheme="minorHAnsi" w:cstheme="minorHAnsi"/>
        </w:rPr>
        <w:t xml:space="preserve">“Those who devote some time every day to meditation a day will be connected to </w:t>
      </w:r>
      <w:r w:rsidRPr="00350B34">
        <w:rPr>
          <w:rFonts w:asciiTheme="minorHAnsi" w:hAnsiTheme="minorHAnsi" w:cstheme="minorHAnsi"/>
        </w:rPr>
        <w:lastRenderedPageBreak/>
        <w:t xml:space="preserve">heaven.” </w:t>
      </w:r>
      <w:r w:rsidRPr="00350B34">
        <w:rPr>
          <w:rFonts w:asciiTheme="minorHAnsi" w:hAnsiTheme="minorHAnsi" w:cstheme="minorHAnsi"/>
          <w:i/>
        </w:rPr>
        <w:t>5T</w:t>
      </w:r>
      <w:r w:rsidRPr="00350B34">
        <w:rPr>
          <w:rFonts w:asciiTheme="minorHAnsi" w:hAnsiTheme="minorHAnsi" w:cstheme="minorHAnsi"/>
        </w:rPr>
        <w:t xml:space="preserve"> 607</w:t>
      </w:r>
    </w:p>
    <w:p w14:paraId="71083FA5" w14:textId="77777777" w:rsidR="00D30BB0" w:rsidRPr="00350B34" w:rsidRDefault="00D30BB0" w:rsidP="00E3486E">
      <w:pPr>
        <w:tabs>
          <w:tab w:val="num" w:pos="1440"/>
        </w:tabs>
        <w:ind w:left="1440"/>
        <w:jc w:val="both"/>
        <w:rPr>
          <w:rFonts w:asciiTheme="minorHAnsi" w:hAnsiTheme="minorHAnsi" w:cstheme="minorHAnsi"/>
        </w:rPr>
      </w:pPr>
    </w:p>
    <w:p w14:paraId="647E8504" w14:textId="77777777" w:rsidR="00D30BB0" w:rsidRPr="00350B34" w:rsidRDefault="00781AEC" w:rsidP="00E3486E">
      <w:pPr>
        <w:pStyle w:val="Quick1"/>
        <w:tabs>
          <w:tab w:val="left" w:pos="-1440"/>
          <w:tab w:val="num" w:pos="1440"/>
        </w:tabs>
        <w:ind w:left="1440"/>
        <w:jc w:val="both"/>
        <w:rPr>
          <w:rFonts w:asciiTheme="minorHAnsi" w:hAnsiTheme="minorHAnsi" w:cstheme="minorHAnsi"/>
        </w:rPr>
      </w:pPr>
      <w:r w:rsidRPr="00350B34">
        <w:rPr>
          <w:rFonts w:asciiTheme="minorHAnsi" w:hAnsiTheme="minorHAnsi" w:cstheme="minorHAnsi"/>
          <w:b/>
        </w:rPr>
        <w:t>Slide</w:t>
      </w:r>
      <w:r w:rsidR="00FF2D46" w:rsidRPr="00350B34">
        <w:rPr>
          <w:rFonts w:asciiTheme="minorHAnsi" w:hAnsiTheme="minorHAnsi" w:cstheme="minorHAnsi"/>
          <w:b/>
        </w:rPr>
        <w:t xml:space="preserve"> #7</w:t>
      </w:r>
      <w:r w:rsidR="001C5A79" w:rsidRPr="00350B34">
        <w:rPr>
          <w:rFonts w:asciiTheme="minorHAnsi" w:hAnsiTheme="minorHAnsi" w:cstheme="minorHAnsi"/>
          <w:b/>
        </w:rPr>
        <w:t xml:space="preserve">. </w:t>
      </w:r>
      <w:r w:rsidR="00D30BB0" w:rsidRPr="00350B34">
        <w:rPr>
          <w:rFonts w:asciiTheme="minorHAnsi" w:hAnsiTheme="minorHAnsi" w:cstheme="minorHAnsi"/>
        </w:rPr>
        <w:t>It gives uncommon strength. There is a freshness and energy when we commune with God.</w:t>
      </w:r>
      <w:r w:rsidR="001C5A79" w:rsidRPr="00350B34">
        <w:rPr>
          <w:rFonts w:asciiTheme="minorHAnsi" w:hAnsiTheme="minorHAnsi" w:cstheme="minorHAnsi"/>
        </w:rPr>
        <w:t xml:space="preserve"> Renewed strength comes to us after we have been “in the garden” with Jesus.</w:t>
      </w:r>
    </w:p>
    <w:p w14:paraId="64C1CFD4" w14:textId="77777777" w:rsidR="00D30BB0" w:rsidRPr="00350B34" w:rsidRDefault="00D30BB0" w:rsidP="00E3486E">
      <w:pPr>
        <w:pStyle w:val="Quick1"/>
        <w:numPr>
          <w:ilvl w:val="0"/>
          <w:numId w:val="0"/>
        </w:numPr>
        <w:tabs>
          <w:tab w:val="left" w:pos="-1440"/>
          <w:tab w:val="num" w:pos="1440"/>
        </w:tabs>
        <w:ind w:left="1440" w:hanging="720"/>
        <w:jc w:val="both"/>
        <w:rPr>
          <w:rFonts w:asciiTheme="minorHAnsi" w:hAnsiTheme="minorHAnsi" w:cstheme="minorHAnsi"/>
        </w:rPr>
      </w:pPr>
    </w:p>
    <w:p w14:paraId="7A4EEF00" w14:textId="77777777" w:rsidR="00D30BB0" w:rsidRPr="00350B34" w:rsidRDefault="00FF2D46" w:rsidP="00E3486E">
      <w:pPr>
        <w:pStyle w:val="Quick1"/>
        <w:tabs>
          <w:tab w:val="left" w:pos="-1440"/>
          <w:tab w:val="num" w:pos="1440"/>
        </w:tabs>
        <w:ind w:left="1440"/>
        <w:jc w:val="both"/>
        <w:rPr>
          <w:rFonts w:asciiTheme="minorHAnsi" w:hAnsiTheme="minorHAnsi" w:cstheme="minorHAnsi"/>
        </w:rPr>
      </w:pPr>
      <w:r w:rsidRPr="00350B34">
        <w:rPr>
          <w:rFonts w:asciiTheme="minorHAnsi" w:hAnsiTheme="minorHAnsi" w:cstheme="minorHAnsi"/>
          <w:b/>
        </w:rPr>
        <w:t>Slide #8</w:t>
      </w:r>
      <w:r w:rsidR="001C5A79" w:rsidRPr="00350B34">
        <w:rPr>
          <w:rFonts w:asciiTheme="minorHAnsi" w:hAnsiTheme="minorHAnsi" w:cstheme="minorHAnsi"/>
          <w:b/>
        </w:rPr>
        <w:t xml:space="preserve">. </w:t>
      </w:r>
      <w:r w:rsidR="00D30BB0" w:rsidRPr="00350B34">
        <w:rPr>
          <w:rFonts w:asciiTheme="minorHAnsi" w:hAnsiTheme="minorHAnsi" w:cstheme="minorHAnsi"/>
        </w:rPr>
        <w:t>It enhances our Christian witness.</w:t>
      </w:r>
      <w:r w:rsidR="001C5A79" w:rsidRPr="00350B34">
        <w:rPr>
          <w:rFonts w:asciiTheme="minorHAnsi" w:hAnsiTheme="minorHAnsi" w:cstheme="minorHAnsi"/>
        </w:rPr>
        <w:t xml:space="preserve"> It is only by connecting to the Source that we could be filled to fill others.</w:t>
      </w:r>
    </w:p>
    <w:p w14:paraId="4133BDEC" w14:textId="34753FCA" w:rsidR="00D30BB0" w:rsidRPr="00350B34" w:rsidRDefault="00D30BB0" w:rsidP="00E3486E">
      <w:pPr>
        <w:tabs>
          <w:tab w:val="num" w:pos="1440"/>
        </w:tabs>
        <w:ind w:left="1440"/>
        <w:jc w:val="both"/>
        <w:rPr>
          <w:rFonts w:asciiTheme="minorHAnsi" w:hAnsiTheme="minorHAnsi" w:cstheme="minorHAnsi"/>
        </w:rPr>
      </w:pPr>
      <w:r w:rsidRPr="00350B34">
        <w:rPr>
          <w:rFonts w:asciiTheme="minorHAnsi" w:hAnsiTheme="minorHAnsi" w:cstheme="minorHAnsi"/>
        </w:rPr>
        <w:t xml:space="preserve">“No man high or low... can steadily maintain before his fellow men a pure forceful life unless his life is hid with Christ in God.” </w:t>
      </w:r>
      <w:r w:rsidRPr="00350B34">
        <w:rPr>
          <w:rFonts w:asciiTheme="minorHAnsi" w:hAnsiTheme="minorHAnsi" w:cstheme="minorHAnsi"/>
          <w:i/>
        </w:rPr>
        <w:t>7T</w:t>
      </w:r>
      <w:r w:rsidRPr="00350B34">
        <w:rPr>
          <w:rFonts w:asciiTheme="minorHAnsi" w:hAnsiTheme="minorHAnsi" w:cstheme="minorHAnsi"/>
        </w:rPr>
        <w:t xml:space="preserve"> 194</w:t>
      </w:r>
    </w:p>
    <w:p w14:paraId="7909E85D" w14:textId="77777777" w:rsidR="00D30BB0" w:rsidRPr="00350B34" w:rsidRDefault="00D30BB0" w:rsidP="00E3486E">
      <w:pPr>
        <w:tabs>
          <w:tab w:val="num" w:pos="1440"/>
        </w:tabs>
        <w:ind w:left="1440"/>
        <w:jc w:val="both"/>
        <w:rPr>
          <w:rFonts w:asciiTheme="minorHAnsi" w:hAnsiTheme="minorHAnsi" w:cstheme="minorHAnsi"/>
        </w:rPr>
      </w:pPr>
    </w:p>
    <w:p w14:paraId="0C242BA1" w14:textId="77777777" w:rsidR="00D30BB0" w:rsidRPr="00350B34" w:rsidRDefault="00D30BB0" w:rsidP="00E3486E">
      <w:pPr>
        <w:pStyle w:val="Quick1"/>
        <w:tabs>
          <w:tab w:val="left" w:pos="-1440"/>
          <w:tab w:val="num" w:pos="1440"/>
        </w:tabs>
        <w:ind w:left="1440"/>
        <w:jc w:val="both"/>
        <w:rPr>
          <w:rFonts w:asciiTheme="minorHAnsi" w:hAnsiTheme="minorHAnsi" w:cstheme="minorHAnsi"/>
        </w:rPr>
      </w:pPr>
      <w:r w:rsidRPr="00350B34">
        <w:rPr>
          <w:rFonts w:asciiTheme="minorHAnsi" w:hAnsiTheme="minorHAnsi" w:cstheme="minorHAnsi"/>
        </w:rPr>
        <w:t>It gives spiritual health.</w:t>
      </w:r>
    </w:p>
    <w:p w14:paraId="62AA6C12" w14:textId="77777777" w:rsidR="00D30BB0" w:rsidRPr="00350B34" w:rsidRDefault="00D30BB0" w:rsidP="00E3486E">
      <w:pPr>
        <w:tabs>
          <w:tab w:val="num" w:pos="1440"/>
        </w:tabs>
        <w:ind w:left="1440"/>
        <w:jc w:val="both"/>
        <w:rPr>
          <w:rFonts w:asciiTheme="minorHAnsi" w:hAnsiTheme="minorHAnsi" w:cstheme="minorHAnsi"/>
        </w:rPr>
      </w:pPr>
      <w:r w:rsidRPr="00350B34">
        <w:rPr>
          <w:rFonts w:asciiTheme="minorHAnsi" w:hAnsiTheme="minorHAnsi" w:cstheme="minorHAnsi"/>
        </w:rPr>
        <w:t>“Communion with God is highly essential for spiritual health.”</w:t>
      </w:r>
    </w:p>
    <w:p w14:paraId="1C841DDE" w14:textId="77777777" w:rsidR="006E449F" w:rsidRPr="00350B34" w:rsidRDefault="006E449F" w:rsidP="00C443DC">
      <w:pPr>
        <w:jc w:val="both"/>
        <w:rPr>
          <w:rFonts w:asciiTheme="minorHAnsi" w:hAnsiTheme="minorHAnsi" w:cstheme="minorHAnsi"/>
          <w:b/>
        </w:rPr>
      </w:pPr>
    </w:p>
    <w:p w14:paraId="137A9FC6" w14:textId="77777777" w:rsidR="009D5FF2" w:rsidRPr="00350B34" w:rsidRDefault="009D5FF2">
      <w:pPr>
        <w:ind w:firstLine="1440"/>
        <w:jc w:val="both"/>
        <w:rPr>
          <w:rFonts w:asciiTheme="minorHAnsi" w:hAnsiTheme="minorHAnsi" w:cstheme="minorHAnsi"/>
        </w:rPr>
      </w:pPr>
    </w:p>
    <w:p w14:paraId="62502567" w14:textId="77777777" w:rsidR="009D5FF2" w:rsidRPr="00350B34" w:rsidRDefault="00932CCD">
      <w:pPr>
        <w:tabs>
          <w:tab w:val="left" w:pos="-1440"/>
        </w:tabs>
        <w:ind w:left="720" w:hanging="720"/>
        <w:jc w:val="both"/>
        <w:rPr>
          <w:rFonts w:asciiTheme="minorHAnsi" w:hAnsiTheme="minorHAnsi" w:cstheme="minorHAnsi"/>
        </w:rPr>
      </w:pPr>
      <w:r w:rsidRPr="00350B34">
        <w:rPr>
          <w:rFonts w:asciiTheme="minorHAnsi" w:hAnsiTheme="minorHAnsi" w:cstheme="minorHAnsi"/>
          <w:b/>
        </w:rPr>
        <w:t>How to Enrich your Christian W</w:t>
      </w:r>
      <w:r w:rsidR="009D5FF2" w:rsidRPr="00350B34">
        <w:rPr>
          <w:rFonts w:asciiTheme="minorHAnsi" w:hAnsiTheme="minorHAnsi" w:cstheme="minorHAnsi"/>
          <w:b/>
        </w:rPr>
        <w:t>alk with God.</w:t>
      </w:r>
      <w:r w:rsidR="00A309BD" w:rsidRPr="00350B34">
        <w:rPr>
          <w:rFonts w:asciiTheme="minorHAnsi" w:hAnsiTheme="minorHAnsi" w:cstheme="minorHAnsi"/>
          <w:b/>
        </w:rPr>
        <w:t xml:space="preserve">  Slide #9</w:t>
      </w:r>
    </w:p>
    <w:p w14:paraId="37B7BC48" w14:textId="77777777" w:rsidR="009D5FF2" w:rsidRPr="00350B34" w:rsidRDefault="009D5FF2">
      <w:pPr>
        <w:jc w:val="both"/>
        <w:rPr>
          <w:rFonts w:asciiTheme="minorHAnsi" w:hAnsiTheme="minorHAnsi" w:cstheme="minorHAnsi"/>
        </w:rPr>
      </w:pPr>
    </w:p>
    <w:p w14:paraId="1EBEE429" w14:textId="77777777" w:rsidR="009D5FF2" w:rsidRPr="00350B34" w:rsidRDefault="009D5FF2" w:rsidP="00E3486E">
      <w:pPr>
        <w:pStyle w:val="Quick1"/>
        <w:numPr>
          <w:ilvl w:val="0"/>
          <w:numId w:val="3"/>
        </w:numPr>
        <w:tabs>
          <w:tab w:val="left" w:pos="-1440"/>
        </w:tabs>
        <w:ind w:left="1440"/>
        <w:jc w:val="both"/>
        <w:rPr>
          <w:rFonts w:asciiTheme="minorHAnsi" w:hAnsiTheme="minorHAnsi" w:cstheme="minorHAnsi"/>
        </w:rPr>
      </w:pPr>
      <w:r w:rsidRPr="00350B34">
        <w:rPr>
          <w:rFonts w:asciiTheme="minorHAnsi" w:hAnsiTheme="minorHAnsi" w:cstheme="minorHAnsi"/>
        </w:rPr>
        <w:t>Ask God to impress this need upon you.</w:t>
      </w:r>
      <w:r w:rsidR="00F364A4" w:rsidRPr="00350B34">
        <w:rPr>
          <w:rFonts w:asciiTheme="minorHAnsi" w:hAnsiTheme="minorHAnsi" w:cstheme="minorHAnsi"/>
        </w:rPr>
        <w:t xml:space="preserve"> The passion for this walk will compel you to pursue it.</w:t>
      </w:r>
      <w:r w:rsidR="003522B9" w:rsidRPr="00350B34">
        <w:rPr>
          <w:rFonts w:asciiTheme="minorHAnsi" w:hAnsiTheme="minorHAnsi" w:cstheme="minorHAnsi"/>
        </w:rPr>
        <w:t xml:space="preserve"> Jesus waits for our invitation.</w:t>
      </w:r>
    </w:p>
    <w:p w14:paraId="1C43AFBF" w14:textId="77777777" w:rsidR="009D5FF2" w:rsidRPr="00350B34" w:rsidRDefault="009D5FF2" w:rsidP="00E3486E">
      <w:pPr>
        <w:ind w:left="1440"/>
        <w:jc w:val="both"/>
        <w:rPr>
          <w:rFonts w:asciiTheme="minorHAnsi" w:hAnsiTheme="minorHAnsi" w:cstheme="minorHAnsi"/>
        </w:rPr>
      </w:pPr>
    </w:p>
    <w:p w14:paraId="6BB9E45D" w14:textId="77777777" w:rsidR="009D5FF2" w:rsidRPr="00350B34" w:rsidRDefault="009D5FF2" w:rsidP="00E3486E">
      <w:pPr>
        <w:pStyle w:val="Quick1"/>
        <w:numPr>
          <w:ilvl w:val="0"/>
          <w:numId w:val="3"/>
        </w:numPr>
        <w:tabs>
          <w:tab w:val="left" w:pos="-1440"/>
        </w:tabs>
        <w:ind w:left="1440"/>
        <w:jc w:val="both"/>
        <w:rPr>
          <w:rFonts w:asciiTheme="minorHAnsi" w:hAnsiTheme="minorHAnsi" w:cstheme="minorHAnsi"/>
        </w:rPr>
      </w:pPr>
      <w:r w:rsidRPr="00350B34">
        <w:rPr>
          <w:rFonts w:asciiTheme="minorHAnsi" w:hAnsiTheme="minorHAnsi" w:cstheme="minorHAnsi"/>
        </w:rPr>
        <w:t>Study and revise your present schedule.</w:t>
      </w:r>
      <w:r w:rsidR="00F364A4" w:rsidRPr="00350B34">
        <w:rPr>
          <w:rFonts w:asciiTheme="minorHAnsi" w:hAnsiTheme="minorHAnsi" w:cstheme="minorHAnsi"/>
        </w:rPr>
        <w:t xml:space="preserve"> It is amazing how planning can make this walk possible.</w:t>
      </w:r>
      <w:r w:rsidR="003522B9" w:rsidRPr="00350B34">
        <w:rPr>
          <w:rFonts w:asciiTheme="minorHAnsi" w:hAnsiTheme="minorHAnsi" w:cstheme="minorHAnsi"/>
        </w:rPr>
        <w:t xml:space="preserve"> If we plan for our devotions, we can realize them. Let us not treat Jesus as an interruption of our important business.</w:t>
      </w:r>
    </w:p>
    <w:p w14:paraId="557AA38B" w14:textId="77777777" w:rsidR="009D5FF2" w:rsidRPr="00350B34" w:rsidRDefault="009D5FF2" w:rsidP="00E3486E">
      <w:pPr>
        <w:ind w:left="1440"/>
        <w:jc w:val="both"/>
        <w:rPr>
          <w:rFonts w:asciiTheme="minorHAnsi" w:hAnsiTheme="minorHAnsi" w:cstheme="minorHAnsi"/>
        </w:rPr>
      </w:pPr>
    </w:p>
    <w:p w14:paraId="5CE0EABA" w14:textId="77777777" w:rsidR="009D5FF2" w:rsidRPr="00350B34" w:rsidRDefault="009D5FF2" w:rsidP="00E3486E">
      <w:pPr>
        <w:pStyle w:val="Quick1"/>
        <w:ind w:left="1440"/>
        <w:rPr>
          <w:rFonts w:asciiTheme="minorHAnsi" w:hAnsiTheme="minorHAnsi" w:cstheme="minorHAnsi"/>
        </w:rPr>
      </w:pPr>
      <w:r w:rsidRPr="00350B34">
        <w:rPr>
          <w:rFonts w:asciiTheme="minorHAnsi" w:hAnsiTheme="minorHAnsi" w:cstheme="minorHAnsi"/>
        </w:rPr>
        <w:t>Make a personal devotional covenant with God.</w:t>
      </w:r>
      <w:r w:rsidR="00F364A4" w:rsidRPr="00350B34">
        <w:rPr>
          <w:rFonts w:asciiTheme="minorHAnsi" w:hAnsiTheme="minorHAnsi" w:cstheme="minorHAnsi"/>
        </w:rPr>
        <w:t xml:space="preserve"> God will increase your will and give you the strength to do your part.</w:t>
      </w:r>
      <w:r w:rsidR="003522B9" w:rsidRPr="00350B34">
        <w:rPr>
          <w:rFonts w:asciiTheme="minorHAnsi" w:hAnsiTheme="minorHAnsi" w:cstheme="minorHAnsi"/>
        </w:rPr>
        <w:t xml:space="preserve"> Covenant, commitment, pledge? Be serious about your walk.</w:t>
      </w:r>
    </w:p>
    <w:p w14:paraId="3B99DC9A" w14:textId="77777777" w:rsidR="009D5FF2" w:rsidRPr="00350B34" w:rsidRDefault="009D5FF2">
      <w:pPr>
        <w:jc w:val="both"/>
        <w:rPr>
          <w:rFonts w:asciiTheme="minorHAnsi" w:hAnsiTheme="minorHAnsi" w:cstheme="minorHAnsi"/>
        </w:rPr>
      </w:pPr>
    </w:p>
    <w:p w14:paraId="18B0E387" w14:textId="77777777" w:rsidR="00472B3A" w:rsidRPr="00350B34" w:rsidRDefault="009D5FF2" w:rsidP="00C443DC">
      <w:pPr>
        <w:widowControl/>
        <w:autoSpaceDE/>
        <w:autoSpaceDN/>
        <w:adjustRightInd/>
        <w:spacing w:after="160" w:line="259" w:lineRule="auto"/>
        <w:rPr>
          <w:rFonts w:asciiTheme="minorHAnsi" w:hAnsiTheme="minorHAnsi" w:cstheme="minorHAnsi"/>
        </w:rPr>
      </w:pPr>
      <w:r w:rsidRPr="00350B34">
        <w:rPr>
          <w:rFonts w:asciiTheme="minorHAnsi" w:hAnsiTheme="minorHAnsi" w:cstheme="minorHAnsi"/>
        </w:rPr>
        <w:t xml:space="preserve">Commune regularly with God through </w:t>
      </w:r>
      <w:r w:rsidRPr="00350B34">
        <w:rPr>
          <w:rFonts w:asciiTheme="minorHAnsi" w:hAnsiTheme="minorHAnsi" w:cstheme="minorHAnsi"/>
          <w:b/>
        </w:rPr>
        <w:t>prayer.</w:t>
      </w:r>
      <w:r w:rsidR="00F364A4" w:rsidRPr="00350B34">
        <w:rPr>
          <w:rFonts w:asciiTheme="minorHAnsi" w:hAnsiTheme="minorHAnsi" w:cstheme="minorHAnsi"/>
        </w:rPr>
        <w:t xml:space="preserve"> Prayer is defined as the “breath of the soul,” “talking to God as to a friend,” “the key that unlocks heaven’s storehouse.”</w:t>
      </w:r>
    </w:p>
    <w:p w14:paraId="551574E1" w14:textId="77777777" w:rsidR="00E70BA2" w:rsidRPr="00350B34" w:rsidRDefault="00E70BA2" w:rsidP="00E70BA2">
      <w:pPr>
        <w:pStyle w:val="Quick1"/>
        <w:numPr>
          <w:ilvl w:val="0"/>
          <w:numId w:val="0"/>
        </w:numPr>
        <w:ind w:left="2160" w:hanging="720"/>
        <w:rPr>
          <w:rFonts w:asciiTheme="minorHAnsi" w:hAnsiTheme="minorHAnsi" w:cstheme="minorHAnsi"/>
        </w:rPr>
      </w:pPr>
    </w:p>
    <w:p w14:paraId="3331B67A" w14:textId="77777777" w:rsidR="009D5FF2" w:rsidRPr="00350B34" w:rsidRDefault="00472B3A" w:rsidP="001469B9">
      <w:pPr>
        <w:widowControl/>
        <w:autoSpaceDE/>
        <w:autoSpaceDN/>
        <w:adjustRightInd/>
        <w:spacing w:after="160" w:line="259" w:lineRule="auto"/>
        <w:rPr>
          <w:rFonts w:asciiTheme="minorHAnsi" w:hAnsiTheme="minorHAnsi" w:cstheme="minorHAnsi"/>
          <w:b/>
        </w:rPr>
      </w:pPr>
      <w:r w:rsidRPr="00350B34">
        <w:rPr>
          <w:rFonts w:asciiTheme="minorHAnsi" w:hAnsiTheme="minorHAnsi" w:cstheme="minorHAnsi"/>
          <w:b/>
        </w:rPr>
        <w:t>Elements of Enriching the Walk</w:t>
      </w:r>
      <w:r w:rsidR="00CF39A3" w:rsidRPr="00350B34">
        <w:rPr>
          <w:rFonts w:asciiTheme="minorHAnsi" w:hAnsiTheme="minorHAnsi" w:cstheme="minorHAnsi"/>
          <w:b/>
        </w:rPr>
        <w:t xml:space="preserve">. </w:t>
      </w:r>
      <w:r w:rsidR="003522B9" w:rsidRPr="00350B34">
        <w:rPr>
          <w:rFonts w:asciiTheme="minorHAnsi" w:hAnsiTheme="minorHAnsi" w:cstheme="minorHAnsi"/>
          <w:b/>
        </w:rPr>
        <w:t>Slide</w:t>
      </w:r>
      <w:r w:rsidR="00A309BD" w:rsidRPr="00350B34">
        <w:rPr>
          <w:rFonts w:asciiTheme="minorHAnsi" w:hAnsiTheme="minorHAnsi" w:cstheme="minorHAnsi"/>
          <w:b/>
        </w:rPr>
        <w:t xml:space="preserve"> # 10</w:t>
      </w:r>
      <w:r w:rsidR="00A1554A" w:rsidRPr="00350B34">
        <w:rPr>
          <w:rFonts w:asciiTheme="minorHAnsi" w:hAnsiTheme="minorHAnsi" w:cstheme="minorHAnsi"/>
          <w:b/>
        </w:rPr>
        <w:t>-20</w:t>
      </w:r>
    </w:p>
    <w:p w14:paraId="15323EE3" w14:textId="77777777" w:rsidR="009D5FF2" w:rsidRPr="00350B34" w:rsidRDefault="00472B3A" w:rsidP="001469B9">
      <w:pPr>
        <w:jc w:val="both"/>
        <w:rPr>
          <w:rFonts w:asciiTheme="minorHAnsi" w:hAnsiTheme="minorHAnsi" w:cstheme="minorHAnsi"/>
        </w:rPr>
      </w:pPr>
      <w:r w:rsidRPr="00350B34">
        <w:rPr>
          <w:rFonts w:asciiTheme="minorHAnsi" w:hAnsiTheme="minorHAnsi" w:cstheme="minorHAnsi"/>
          <w:b/>
        </w:rPr>
        <w:t>Personal devotions</w:t>
      </w:r>
      <w:r w:rsidRPr="00350B34">
        <w:rPr>
          <w:rFonts w:asciiTheme="minorHAnsi" w:hAnsiTheme="minorHAnsi" w:cstheme="minorHAnsi"/>
        </w:rPr>
        <w:t>. This is a time alone with God. It is a time for prayer and Bible study, as well as meditating.</w:t>
      </w:r>
    </w:p>
    <w:p w14:paraId="43A358C4" w14:textId="77777777" w:rsidR="00472B3A" w:rsidRPr="00350B34" w:rsidRDefault="00472B3A">
      <w:pPr>
        <w:ind w:left="1440"/>
        <w:jc w:val="both"/>
        <w:rPr>
          <w:rFonts w:asciiTheme="minorHAnsi" w:hAnsiTheme="minorHAnsi" w:cstheme="minorHAnsi"/>
        </w:rPr>
      </w:pPr>
    </w:p>
    <w:p w14:paraId="6C9129EC" w14:textId="77777777" w:rsidR="009D5FF2" w:rsidRPr="00350B34" w:rsidRDefault="009D5FF2" w:rsidP="001469B9">
      <w:pPr>
        <w:jc w:val="both"/>
        <w:rPr>
          <w:rFonts w:asciiTheme="minorHAnsi" w:hAnsiTheme="minorHAnsi" w:cstheme="minorHAnsi"/>
        </w:rPr>
      </w:pPr>
      <w:r w:rsidRPr="00350B34">
        <w:rPr>
          <w:rFonts w:asciiTheme="minorHAnsi" w:hAnsiTheme="minorHAnsi" w:cstheme="minorHAnsi"/>
          <w:b/>
        </w:rPr>
        <w:t>Family devotions</w:t>
      </w:r>
      <w:r w:rsidR="00472B3A" w:rsidRPr="00350B34">
        <w:rPr>
          <w:rFonts w:asciiTheme="minorHAnsi" w:hAnsiTheme="minorHAnsi" w:cstheme="minorHAnsi"/>
        </w:rPr>
        <w:t>. At this time the family gets together to worship and praise God. Ideally it should be morning and evening. It should be “</w:t>
      </w:r>
      <w:r w:rsidRPr="00350B34">
        <w:rPr>
          <w:rFonts w:asciiTheme="minorHAnsi" w:hAnsiTheme="minorHAnsi" w:cstheme="minorHAnsi"/>
        </w:rPr>
        <w:t xml:space="preserve">short, interesting, </w:t>
      </w:r>
      <w:r w:rsidR="00472B3A" w:rsidRPr="00350B34">
        <w:rPr>
          <w:rFonts w:asciiTheme="minorHAnsi" w:hAnsiTheme="minorHAnsi" w:cstheme="minorHAnsi"/>
        </w:rPr>
        <w:t xml:space="preserve">brief, </w:t>
      </w:r>
      <w:r w:rsidRPr="00350B34">
        <w:rPr>
          <w:rFonts w:asciiTheme="minorHAnsi" w:hAnsiTheme="minorHAnsi" w:cstheme="minorHAnsi"/>
        </w:rPr>
        <w:t>full of life</w:t>
      </w:r>
      <w:r w:rsidR="00472B3A" w:rsidRPr="00350B34">
        <w:rPr>
          <w:rFonts w:asciiTheme="minorHAnsi" w:hAnsiTheme="minorHAnsi" w:cstheme="minorHAnsi"/>
        </w:rPr>
        <w:t>, most enjoyable time of the day.” E G White</w:t>
      </w:r>
      <w:r w:rsidR="00081197" w:rsidRPr="00350B34">
        <w:rPr>
          <w:rFonts w:asciiTheme="minorHAnsi" w:hAnsiTheme="minorHAnsi" w:cstheme="minorHAnsi"/>
        </w:rPr>
        <w:t>. It is a good idea to gear</w:t>
      </w:r>
      <w:r w:rsidR="00281034" w:rsidRPr="00350B34">
        <w:rPr>
          <w:rFonts w:asciiTheme="minorHAnsi" w:hAnsiTheme="minorHAnsi" w:cstheme="minorHAnsi"/>
        </w:rPr>
        <w:t xml:space="preserve"> family devotions to the youngest member of the family.</w:t>
      </w:r>
    </w:p>
    <w:p w14:paraId="180230F5" w14:textId="77777777" w:rsidR="001469B9" w:rsidRPr="00350B34" w:rsidRDefault="001469B9" w:rsidP="001469B9">
      <w:pPr>
        <w:ind w:left="1440"/>
        <w:jc w:val="both"/>
        <w:rPr>
          <w:rFonts w:asciiTheme="minorHAnsi" w:hAnsiTheme="minorHAnsi" w:cstheme="minorHAnsi"/>
        </w:rPr>
      </w:pPr>
    </w:p>
    <w:p w14:paraId="271CE1F9" w14:textId="77777777" w:rsidR="00281034" w:rsidRPr="00350B34" w:rsidRDefault="00281034" w:rsidP="001469B9">
      <w:pPr>
        <w:ind w:left="1440"/>
        <w:jc w:val="both"/>
        <w:rPr>
          <w:rFonts w:asciiTheme="minorHAnsi" w:hAnsiTheme="minorHAnsi" w:cstheme="minorHAnsi"/>
        </w:rPr>
      </w:pPr>
      <w:r w:rsidRPr="00350B34">
        <w:rPr>
          <w:rFonts w:asciiTheme="minorHAnsi" w:hAnsiTheme="minorHAnsi" w:cstheme="minorHAnsi"/>
        </w:rPr>
        <w:t xml:space="preserve">Prayer is the most important element of the walk with God. One method of </w:t>
      </w:r>
      <w:r w:rsidRPr="00350B34">
        <w:rPr>
          <w:rFonts w:asciiTheme="minorHAnsi" w:hAnsiTheme="minorHAnsi" w:cstheme="minorHAnsi"/>
        </w:rPr>
        <w:lastRenderedPageBreak/>
        <w:t>praying is using the ACTS method as a structure. The ACTS method:</w:t>
      </w:r>
    </w:p>
    <w:p w14:paraId="1A15E56D" w14:textId="77777777" w:rsidR="008F74FF" w:rsidRPr="00350B34" w:rsidRDefault="008F74FF" w:rsidP="008F74FF">
      <w:pPr>
        <w:ind w:left="1440" w:firstLine="720"/>
        <w:jc w:val="both"/>
        <w:rPr>
          <w:rFonts w:asciiTheme="minorHAnsi" w:hAnsiTheme="minorHAnsi" w:cstheme="minorHAnsi"/>
        </w:rPr>
      </w:pPr>
    </w:p>
    <w:p w14:paraId="550F4383" w14:textId="77777777" w:rsidR="00281034" w:rsidRPr="00350B34" w:rsidRDefault="00281034" w:rsidP="00C6653B">
      <w:pPr>
        <w:tabs>
          <w:tab w:val="left" w:pos="-1440"/>
        </w:tabs>
        <w:ind w:left="2160" w:hanging="720"/>
        <w:rPr>
          <w:rFonts w:asciiTheme="minorHAnsi" w:hAnsiTheme="minorHAnsi" w:cstheme="minorHAnsi"/>
        </w:rPr>
      </w:pPr>
      <w:r w:rsidRPr="00350B34">
        <w:rPr>
          <w:rFonts w:asciiTheme="minorHAnsi" w:hAnsiTheme="minorHAnsi" w:cstheme="minorHAnsi"/>
        </w:rPr>
        <w:tab/>
      </w:r>
      <w:r w:rsidR="00C6653B" w:rsidRPr="00350B34">
        <w:rPr>
          <w:rFonts w:asciiTheme="minorHAnsi" w:hAnsiTheme="minorHAnsi" w:cstheme="minorHAnsi"/>
        </w:rPr>
        <w:tab/>
      </w:r>
      <w:r w:rsidRPr="00350B34">
        <w:rPr>
          <w:rFonts w:asciiTheme="minorHAnsi" w:hAnsiTheme="minorHAnsi" w:cstheme="minorHAnsi"/>
        </w:rPr>
        <w:t>A</w:t>
      </w:r>
      <w:r w:rsidRPr="00350B34">
        <w:rPr>
          <w:rFonts w:asciiTheme="minorHAnsi" w:hAnsiTheme="minorHAnsi" w:cstheme="minorHAnsi"/>
        </w:rPr>
        <w:tab/>
        <w:t>Adoration (praise)</w:t>
      </w:r>
    </w:p>
    <w:p w14:paraId="459DEC47" w14:textId="77777777" w:rsidR="00281034" w:rsidRPr="00350B34" w:rsidRDefault="00C6653B" w:rsidP="00C6653B">
      <w:pPr>
        <w:tabs>
          <w:tab w:val="left" w:pos="-1440"/>
        </w:tabs>
        <w:ind w:left="2160" w:hanging="720"/>
        <w:rPr>
          <w:rFonts w:asciiTheme="minorHAnsi" w:hAnsiTheme="minorHAnsi" w:cstheme="minorHAnsi"/>
        </w:rPr>
      </w:pPr>
      <w:r w:rsidRPr="00350B34">
        <w:rPr>
          <w:rFonts w:asciiTheme="minorHAnsi" w:hAnsiTheme="minorHAnsi" w:cstheme="minorHAnsi"/>
        </w:rPr>
        <w:tab/>
      </w:r>
      <w:r w:rsidRPr="00350B34">
        <w:rPr>
          <w:rFonts w:asciiTheme="minorHAnsi" w:hAnsiTheme="minorHAnsi" w:cstheme="minorHAnsi"/>
        </w:rPr>
        <w:tab/>
      </w:r>
      <w:r w:rsidR="00281034" w:rsidRPr="00350B34">
        <w:rPr>
          <w:rFonts w:asciiTheme="minorHAnsi" w:hAnsiTheme="minorHAnsi" w:cstheme="minorHAnsi"/>
        </w:rPr>
        <w:t>C</w:t>
      </w:r>
      <w:r w:rsidR="00281034" w:rsidRPr="00350B34">
        <w:rPr>
          <w:rFonts w:asciiTheme="minorHAnsi" w:hAnsiTheme="minorHAnsi" w:cstheme="minorHAnsi"/>
        </w:rPr>
        <w:tab/>
        <w:t>Confession</w:t>
      </w:r>
    </w:p>
    <w:p w14:paraId="567E4B04" w14:textId="77777777" w:rsidR="00281034" w:rsidRPr="00350B34" w:rsidRDefault="00C6653B" w:rsidP="00C6653B">
      <w:pPr>
        <w:tabs>
          <w:tab w:val="left" w:pos="-1440"/>
        </w:tabs>
        <w:ind w:left="2160" w:hanging="720"/>
        <w:rPr>
          <w:rFonts w:asciiTheme="minorHAnsi" w:hAnsiTheme="minorHAnsi" w:cstheme="minorHAnsi"/>
        </w:rPr>
      </w:pPr>
      <w:r w:rsidRPr="00350B34">
        <w:rPr>
          <w:rFonts w:asciiTheme="minorHAnsi" w:hAnsiTheme="minorHAnsi" w:cstheme="minorHAnsi"/>
        </w:rPr>
        <w:tab/>
      </w:r>
      <w:r w:rsidR="00281034" w:rsidRPr="00350B34">
        <w:rPr>
          <w:rFonts w:asciiTheme="minorHAnsi" w:hAnsiTheme="minorHAnsi" w:cstheme="minorHAnsi"/>
        </w:rPr>
        <w:t xml:space="preserve"> </w:t>
      </w:r>
      <w:r w:rsidRPr="00350B34">
        <w:rPr>
          <w:rFonts w:asciiTheme="minorHAnsi" w:hAnsiTheme="minorHAnsi" w:cstheme="minorHAnsi"/>
        </w:rPr>
        <w:tab/>
      </w:r>
      <w:r w:rsidR="00281034" w:rsidRPr="00350B34">
        <w:rPr>
          <w:rFonts w:asciiTheme="minorHAnsi" w:hAnsiTheme="minorHAnsi" w:cstheme="minorHAnsi"/>
        </w:rPr>
        <w:t>T</w:t>
      </w:r>
      <w:r w:rsidR="00281034" w:rsidRPr="00350B34">
        <w:rPr>
          <w:rFonts w:asciiTheme="minorHAnsi" w:hAnsiTheme="minorHAnsi" w:cstheme="minorHAnsi"/>
        </w:rPr>
        <w:tab/>
        <w:t>Thankfulness</w:t>
      </w:r>
    </w:p>
    <w:p w14:paraId="4610AF85" w14:textId="77777777" w:rsidR="00281034" w:rsidRPr="00350B34" w:rsidRDefault="00C6653B" w:rsidP="00C6653B">
      <w:pPr>
        <w:tabs>
          <w:tab w:val="left" w:pos="-1440"/>
        </w:tabs>
        <w:ind w:left="2160" w:hanging="720"/>
        <w:rPr>
          <w:rFonts w:asciiTheme="minorHAnsi" w:hAnsiTheme="minorHAnsi" w:cstheme="minorHAnsi"/>
        </w:rPr>
      </w:pPr>
      <w:r w:rsidRPr="00350B34">
        <w:rPr>
          <w:rFonts w:asciiTheme="minorHAnsi" w:hAnsiTheme="minorHAnsi" w:cstheme="minorHAnsi"/>
        </w:rPr>
        <w:tab/>
      </w:r>
      <w:r w:rsidR="00281034" w:rsidRPr="00350B34">
        <w:rPr>
          <w:rFonts w:asciiTheme="minorHAnsi" w:hAnsiTheme="minorHAnsi" w:cstheme="minorHAnsi"/>
        </w:rPr>
        <w:t xml:space="preserve"> </w:t>
      </w:r>
      <w:r w:rsidRPr="00350B34">
        <w:rPr>
          <w:rFonts w:asciiTheme="minorHAnsi" w:hAnsiTheme="minorHAnsi" w:cstheme="minorHAnsi"/>
        </w:rPr>
        <w:tab/>
      </w:r>
      <w:r w:rsidR="00281034" w:rsidRPr="00350B34">
        <w:rPr>
          <w:rFonts w:asciiTheme="minorHAnsi" w:hAnsiTheme="minorHAnsi" w:cstheme="minorHAnsi"/>
        </w:rPr>
        <w:t>S</w:t>
      </w:r>
      <w:r w:rsidR="00281034" w:rsidRPr="00350B34">
        <w:rPr>
          <w:rFonts w:asciiTheme="minorHAnsi" w:hAnsiTheme="minorHAnsi" w:cstheme="minorHAnsi"/>
        </w:rPr>
        <w:tab/>
        <w:t>Supplication</w:t>
      </w:r>
    </w:p>
    <w:p w14:paraId="092A5DB5" w14:textId="77777777" w:rsidR="00281034" w:rsidRPr="00350B34" w:rsidRDefault="00281034" w:rsidP="00281034">
      <w:pPr>
        <w:ind w:left="1440"/>
        <w:rPr>
          <w:rFonts w:asciiTheme="minorHAnsi" w:hAnsiTheme="minorHAnsi" w:cstheme="minorHAnsi"/>
        </w:rPr>
      </w:pPr>
    </w:p>
    <w:p w14:paraId="39599ACF" w14:textId="77777777" w:rsidR="00281034" w:rsidRPr="00350B34" w:rsidRDefault="00281034" w:rsidP="00281034">
      <w:pPr>
        <w:ind w:left="1440"/>
        <w:rPr>
          <w:rFonts w:asciiTheme="minorHAnsi" w:hAnsiTheme="minorHAnsi" w:cstheme="minorHAnsi"/>
        </w:rPr>
      </w:pPr>
      <w:r w:rsidRPr="00350B34">
        <w:rPr>
          <w:rFonts w:asciiTheme="minorHAnsi" w:hAnsiTheme="minorHAnsi" w:cstheme="minorHAnsi"/>
        </w:rPr>
        <w:t>Some examples of prayers.</w:t>
      </w:r>
    </w:p>
    <w:p w14:paraId="3D94B790" w14:textId="77777777" w:rsidR="00281034" w:rsidRPr="00350B34" w:rsidRDefault="00281034">
      <w:pPr>
        <w:ind w:left="1440"/>
        <w:jc w:val="both"/>
        <w:rPr>
          <w:rFonts w:asciiTheme="minorHAnsi" w:hAnsiTheme="minorHAnsi" w:cstheme="minorHAnsi"/>
        </w:rPr>
      </w:pPr>
    </w:p>
    <w:p w14:paraId="40F26CE6" w14:textId="05D86276" w:rsidR="00281034" w:rsidRPr="00350B34" w:rsidRDefault="009D5FF2" w:rsidP="00E3486E">
      <w:pPr>
        <w:tabs>
          <w:tab w:val="left" w:pos="-1440"/>
        </w:tabs>
        <w:ind w:left="5760" w:hanging="4320"/>
        <w:jc w:val="both"/>
        <w:rPr>
          <w:rFonts w:asciiTheme="minorHAnsi" w:hAnsiTheme="minorHAnsi" w:cstheme="minorHAnsi"/>
        </w:rPr>
      </w:pPr>
      <w:r w:rsidRPr="00350B34">
        <w:rPr>
          <w:rFonts w:asciiTheme="minorHAnsi" w:hAnsiTheme="minorHAnsi" w:cstheme="minorHAnsi"/>
        </w:rPr>
        <w:t>Ex. 25:21, 22</w:t>
      </w:r>
      <w:r w:rsidR="00281034" w:rsidRPr="00350B34">
        <w:rPr>
          <w:rFonts w:asciiTheme="minorHAnsi" w:hAnsiTheme="minorHAnsi" w:cstheme="minorHAnsi"/>
        </w:rPr>
        <w:t xml:space="preserve">; </w:t>
      </w:r>
      <w:r w:rsidRPr="00350B34">
        <w:rPr>
          <w:rFonts w:asciiTheme="minorHAnsi" w:hAnsiTheme="minorHAnsi" w:cstheme="minorHAnsi"/>
        </w:rPr>
        <w:t>1 Thess. 5:17</w:t>
      </w:r>
      <w:r w:rsidR="00281034" w:rsidRPr="00350B34">
        <w:rPr>
          <w:rFonts w:asciiTheme="minorHAnsi" w:hAnsiTheme="minorHAnsi" w:cstheme="minorHAnsi"/>
        </w:rPr>
        <w:t>; Psa. 4:3, 4; 77:6; Matt.</w:t>
      </w:r>
      <w:r w:rsidRPr="00350B34">
        <w:rPr>
          <w:rFonts w:asciiTheme="minorHAnsi" w:hAnsiTheme="minorHAnsi" w:cstheme="minorHAnsi"/>
        </w:rPr>
        <w:t>21:22</w:t>
      </w:r>
    </w:p>
    <w:p w14:paraId="2F489BDB" w14:textId="77777777" w:rsidR="009D5FF2" w:rsidRPr="00350B34" w:rsidRDefault="009D5FF2">
      <w:pPr>
        <w:ind w:left="1440"/>
        <w:jc w:val="both"/>
        <w:rPr>
          <w:rFonts w:asciiTheme="minorHAnsi" w:hAnsiTheme="minorHAnsi" w:cstheme="minorHAnsi"/>
        </w:rPr>
      </w:pPr>
      <w:r w:rsidRPr="00350B34">
        <w:rPr>
          <w:rFonts w:asciiTheme="minorHAnsi" w:hAnsiTheme="minorHAnsi" w:cstheme="minorHAnsi"/>
          <w:u w:val="single"/>
        </w:rPr>
        <w:t>Ill.</w:t>
      </w:r>
      <w:r w:rsidRPr="00350B34">
        <w:rPr>
          <w:rFonts w:asciiTheme="minorHAnsi" w:hAnsiTheme="minorHAnsi" w:cstheme="minorHAnsi"/>
        </w:rPr>
        <w:t xml:space="preserve"> </w:t>
      </w:r>
      <w:r w:rsidR="00281034" w:rsidRPr="00350B34">
        <w:rPr>
          <w:rFonts w:asciiTheme="minorHAnsi" w:hAnsiTheme="minorHAnsi" w:cstheme="minorHAnsi"/>
        </w:rPr>
        <w:tab/>
      </w:r>
      <w:r w:rsidRPr="00350B34">
        <w:rPr>
          <w:rFonts w:asciiTheme="minorHAnsi" w:hAnsiTheme="minorHAnsi" w:cstheme="minorHAnsi"/>
        </w:rPr>
        <w:t xml:space="preserve"> Daniel </w:t>
      </w:r>
      <w:r w:rsidR="00547377" w:rsidRPr="00350B34">
        <w:rPr>
          <w:rFonts w:asciiTheme="minorHAnsi" w:hAnsiTheme="minorHAnsi" w:cstheme="minorHAnsi"/>
        </w:rPr>
        <w:tab/>
      </w:r>
      <w:r w:rsidRPr="00350B34">
        <w:rPr>
          <w:rFonts w:asciiTheme="minorHAnsi" w:hAnsiTheme="minorHAnsi" w:cstheme="minorHAnsi"/>
        </w:rPr>
        <w:t xml:space="preserve"> - Dan. 6:10</w:t>
      </w:r>
    </w:p>
    <w:p w14:paraId="0F8FF468" w14:textId="77777777" w:rsidR="009D5FF2" w:rsidRPr="00350B34" w:rsidRDefault="009D5FF2">
      <w:pPr>
        <w:ind w:left="2160"/>
        <w:jc w:val="both"/>
        <w:rPr>
          <w:rFonts w:asciiTheme="minorHAnsi" w:hAnsiTheme="minorHAnsi" w:cstheme="minorHAnsi"/>
        </w:rPr>
      </w:pPr>
      <w:r w:rsidRPr="00350B34">
        <w:rPr>
          <w:rFonts w:asciiTheme="minorHAnsi" w:hAnsiTheme="minorHAnsi" w:cstheme="minorHAnsi"/>
        </w:rPr>
        <w:t xml:space="preserve"> Jesus - </w:t>
      </w:r>
      <w:r w:rsidR="00547377" w:rsidRPr="00350B34">
        <w:rPr>
          <w:rFonts w:asciiTheme="minorHAnsi" w:hAnsiTheme="minorHAnsi" w:cstheme="minorHAnsi"/>
        </w:rPr>
        <w:tab/>
      </w:r>
      <w:r w:rsidRPr="00350B34">
        <w:rPr>
          <w:rFonts w:asciiTheme="minorHAnsi" w:hAnsiTheme="minorHAnsi" w:cstheme="minorHAnsi"/>
        </w:rPr>
        <w:t>Luke 6:12</w:t>
      </w:r>
    </w:p>
    <w:p w14:paraId="209FF713" w14:textId="77777777" w:rsidR="009D5FF2" w:rsidRPr="00350B34" w:rsidRDefault="009D5FF2">
      <w:pPr>
        <w:ind w:left="2160"/>
        <w:jc w:val="both"/>
        <w:rPr>
          <w:rFonts w:asciiTheme="minorHAnsi" w:hAnsiTheme="minorHAnsi" w:cstheme="minorHAnsi"/>
        </w:rPr>
        <w:sectPr w:rsidR="009D5FF2" w:rsidRPr="00350B34">
          <w:footerReference w:type="default" r:id="rId8"/>
          <w:pgSz w:w="12240" w:h="15840"/>
          <w:pgMar w:top="1440" w:right="1440" w:bottom="1440" w:left="1440" w:header="1440" w:footer="1440" w:gutter="0"/>
          <w:cols w:space="720"/>
          <w:noEndnote/>
        </w:sectPr>
      </w:pPr>
    </w:p>
    <w:p w14:paraId="33D65DB5" w14:textId="77777777" w:rsidR="009D5FF2" w:rsidRPr="00350B34" w:rsidRDefault="009D5FF2" w:rsidP="00281034">
      <w:pPr>
        <w:ind w:firstLine="2160"/>
        <w:jc w:val="both"/>
        <w:rPr>
          <w:rFonts w:asciiTheme="minorHAnsi" w:hAnsiTheme="minorHAnsi" w:cstheme="minorHAnsi"/>
        </w:rPr>
      </w:pPr>
      <w:r w:rsidRPr="00350B34">
        <w:rPr>
          <w:rFonts w:asciiTheme="minorHAnsi" w:hAnsiTheme="minorHAnsi" w:cstheme="minorHAnsi"/>
        </w:rPr>
        <w:t xml:space="preserve"> </w:t>
      </w:r>
    </w:p>
    <w:p w14:paraId="41D5BF5F" w14:textId="77777777" w:rsidR="009D5FF2" w:rsidRPr="00350B34" w:rsidRDefault="009D5FF2" w:rsidP="00281034">
      <w:pPr>
        <w:tabs>
          <w:tab w:val="left" w:pos="-1440"/>
        </w:tabs>
        <w:jc w:val="both"/>
        <w:rPr>
          <w:rFonts w:asciiTheme="minorHAnsi" w:hAnsiTheme="minorHAnsi" w:cstheme="minorHAnsi"/>
          <w:b/>
        </w:rPr>
      </w:pPr>
      <w:r w:rsidRPr="00350B34">
        <w:rPr>
          <w:rFonts w:asciiTheme="minorHAnsi" w:hAnsiTheme="minorHAnsi" w:cstheme="minorHAnsi"/>
          <w:b/>
        </w:rPr>
        <w:t>Discern God's will through a study of His word.</w:t>
      </w:r>
    </w:p>
    <w:p w14:paraId="401B7874" w14:textId="77777777" w:rsidR="009D5FF2" w:rsidRPr="00350B34" w:rsidRDefault="009D5FF2">
      <w:pPr>
        <w:jc w:val="both"/>
        <w:rPr>
          <w:rFonts w:asciiTheme="minorHAnsi" w:hAnsiTheme="minorHAnsi" w:cstheme="minorHAnsi"/>
          <w:b/>
        </w:rPr>
      </w:pPr>
    </w:p>
    <w:p w14:paraId="78E8C4EA" w14:textId="77777777" w:rsidR="009D5FF2" w:rsidRPr="00350B34" w:rsidRDefault="009D5FF2" w:rsidP="001469B9">
      <w:pPr>
        <w:jc w:val="both"/>
        <w:rPr>
          <w:rFonts w:asciiTheme="minorHAnsi" w:hAnsiTheme="minorHAnsi" w:cstheme="minorHAnsi"/>
        </w:rPr>
      </w:pPr>
      <w:r w:rsidRPr="00350B34">
        <w:rPr>
          <w:rFonts w:asciiTheme="minorHAnsi" w:hAnsiTheme="minorHAnsi" w:cstheme="minorHAnsi"/>
        </w:rPr>
        <w:t>Methods of Bible study - verse, chapter, book, topic, key words</w:t>
      </w:r>
    </w:p>
    <w:p w14:paraId="14D74FDA" w14:textId="77777777" w:rsidR="001238CD" w:rsidRPr="00350B34" w:rsidRDefault="001238CD" w:rsidP="001238CD">
      <w:pPr>
        <w:ind w:left="1440" w:firstLine="720"/>
        <w:jc w:val="both"/>
        <w:rPr>
          <w:rFonts w:asciiTheme="minorHAnsi" w:hAnsiTheme="minorHAnsi" w:cstheme="minorHAnsi"/>
        </w:rPr>
      </w:pPr>
    </w:p>
    <w:p w14:paraId="231F2800" w14:textId="77777777" w:rsidR="009D5FF2" w:rsidRPr="00350B34" w:rsidRDefault="009D5FF2" w:rsidP="001469B9">
      <w:pPr>
        <w:jc w:val="both"/>
        <w:rPr>
          <w:rFonts w:asciiTheme="minorHAnsi" w:hAnsiTheme="minorHAnsi" w:cstheme="minorHAnsi"/>
        </w:rPr>
      </w:pPr>
      <w:r w:rsidRPr="00350B34">
        <w:rPr>
          <w:rFonts w:asciiTheme="minorHAnsi" w:hAnsiTheme="minorHAnsi" w:cstheme="minorHAnsi"/>
        </w:rPr>
        <w:t xml:space="preserve">Tools for Bible study - Notebook, Concordance, Bible Commentary </w:t>
      </w:r>
    </w:p>
    <w:p w14:paraId="7D4E5E9D" w14:textId="77777777" w:rsidR="001238CD" w:rsidRPr="00350B34" w:rsidRDefault="001238CD" w:rsidP="001238CD">
      <w:pPr>
        <w:ind w:left="1440" w:firstLine="720"/>
        <w:jc w:val="both"/>
        <w:rPr>
          <w:rFonts w:asciiTheme="minorHAnsi" w:hAnsiTheme="minorHAnsi" w:cstheme="minorHAnsi"/>
        </w:rPr>
      </w:pPr>
    </w:p>
    <w:p w14:paraId="4290AC57" w14:textId="77777777" w:rsidR="009D5FF2" w:rsidRPr="00350B34" w:rsidRDefault="009D5FF2">
      <w:pPr>
        <w:tabs>
          <w:tab w:val="left" w:pos="-1440"/>
        </w:tabs>
        <w:ind w:left="5040" w:hanging="3600"/>
        <w:jc w:val="both"/>
        <w:rPr>
          <w:rFonts w:asciiTheme="minorHAnsi" w:hAnsiTheme="minorHAnsi" w:cstheme="minorHAnsi"/>
        </w:rPr>
      </w:pPr>
      <w:r w:rsidRPr="00350B34">
        <w:rPr>
          <w:rFonts w:asciiTheme="minorHAnsi" w:hAnsiTheme="minorHAnsi" w:cstheme="minorHAnsi"/>
        </w:rPr>
        <w:t>Jer. 15:16</w:t>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t>Job 23:12</w:t>
      </w:r>
    </w:p>
    <w:p w14:paraId="43305075" w14:textId="77777777" w:rsidR="009D5FF2" w:rsidRPr="00350B34" w:rsidRDefault="009D5FF2">
      <w:pPr>
        <w:tabs>
          <w:tab w:val="left" w:pos="-1440"/>
        </w:tabs>
        <w:ind w:left="5040" w:hanging="3600"/>
        <w:jc w:val="both"/>
        <w:rPr>
          <w:rFonts w:asciiTheme="minorHAnsi" w:hAnsiTheme="minorHAnsi" w:cstheme="minorHAnsi"/>
        </w:rPr>
      </w:pPr>
      <w:r w:rsidRPr="00350B34">
        <w:rPr>
          <w:rFonts w:asciiTheme="minorHAnsi" w:hAnsiTheme="minorHAnsi" w:cstheme="minorHAnsi"/>
        </w:rPr>
        <w:t>John 5:39</w:t>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t>Psa. 119:105</w:t>
      </w:r>
    </w:p>
    <w:p w14:paraId="2F8B83F4" w14:textId="77777777" w:rsidR="009D5FF2" w:rsidRPr="00350B34" w:rsidRDefault="009D5FF2">
      <w:pPr>
        <w:ind w:firstLine="1440"/>
        <w:jc w:val="both"/>
        <w:rPr>
          <w:rFonts w:asciiTheme="minorHAnsi" w:hAnsiTheme="minorHAnsi" w:cstheme="minorHAnsi"/>
        </w:rPr>
      </w:pPr>
    </w:p>
    <w:p w14:paraId="1651ED40" w14:textId="77777777" w:rsidR="009D5FF2" w:rsidRPr="00350B34" w:rsidRDefault="009D5FF2">
      <w:pPr>
        <w:jc w:val="both"/>
        <w:rPr>
          <w:rFonts w:asciiTheme="minorHAnsi" w:hAnsiTheme="minorHAnsi" w:cstheme="minorHAnsi"/>
        </w:rPr>
      </w:pPr>
    </w:p>
    <w:p w14:paraId="60078046" w14:textId="77777777" w:rsidR="009D5FF2" w:rsidRPr="00350B34" w:rsidRDefault="009D5FF2" w:rsidP="001238CD">
      <w:pPr>
        <w:tabs>
          <w:tab w:val="left" w:pos="-1440"/>
        </w:tabs>
        <w:jc w:val="both"/>
        <w:rPr>
          <w:rFonts w:asciiTheme="minorHAnsi" w:hAnsiTheme="minorHAnsi" w:cstheme="minorHAnsi"/>
          <w:b/>
        </w:rPr>
      </w:pPr>
      <w:r w:rsidRPr="00350B34">
        <w:rPr>
          <w:rFonts w:asciiTheme="minorHAnsi" w:hAnsiTheme="minorHAnsi" w:cstheme="minorHAnsi"/>
          <w:b/>
        </w:rPr>
        <w:t>Develop an attitude of gratitude, praise and thankfulness.</w:t>
      </w:r>
    </w:p>
    <w:p w14:paraId="1AD0D6F9" w14:textId="77777777" w:rsidR="001238CD" w:rsidRPr="00350B34" w:rsidRDefault="001238CD" w:rsidP="001238CD">
      <w:pPr>
        <w:tabs>
          <w:tab w:val="left" w:pos="-1440"/>
        </w:tabs>
        <w:jc w:val="both"/>
        <w:rPr>
          <w:rFonts w:asciiTheme="minorHAnsi" w:hAnsiTheme="minorHAnsi" w:cstheme="minorHAnsi"/>
          <w:b/>
        </w:rPr>
      </w:pPr>
    </w:p>
    <w:p w14:paraId="58D3C441" w14:textId="77777777" w:rsidR="009D5FF2" w:rsidRPr="00350B34" w:rsidRDefault="009D5FF2">
      <w:pPr>
        <w:ind w:firstLine="1440"/>
        <w:jc w:val="both"/>
        <w:rPr>
          <w:rFonts w:asciiTheme="minorHAnsi" w:hAnsiTheme="minorHAnsi" w:cstheme="minorHAnsi"/>
        </w:rPr>
      </w:pPr>
      <w:r w:rsidRPr="00350B34">
        <w:rPr>
          <w:rFonts w:asciiTheme="minorHAnsi" w:hAnsiTheme="minorHAnsi" w:cstheme="minorHAnsi"/>
        </w:rPr>
        <w:t>Praise God for what He is.  Thank Him for what He does.</w:t>
      </w:r>
    </w:p>
    <w:p w14:paraId="4F1CDB7D" w14:textId="77777777" w:rsidR="009D5FF2" w:rsidRPr="00350B34" w:rsidRDefault="009D5FF2">
      <w:pPr>
        <w:jc w:val="both"/>
        <w:rPr>
          <w:rFonts w:asciiTheme="minorHAnsi" w:hAnsiTheme="minorHAnsi" w:cstheme="minorHAnsi"/>
        </w:rPr>
      </w:pPr>
    </w:p>
    <w:p w14:paraId="211D1724" w14:textId="5945ED95" w:rsidR="009D5FF2" w:rsidRPr="00350B34" w:rsidRDefault="001238CD">
      <w:pPr>
        <w:tabs>
          <w:tab w:val="left" w:pos="-1440"/>
        </w:tabs>
        <w:ind w:left="5040" w:hanging="3600"/>
        <w:jc w:val="both"/>
        <w:rPr>
          <w:rFonts w:asciiTheme="minorHAnsi" w:hAnsiTheme="minorHAnsi" w:cstheme="minorHAnsi"/>
        </w:rPr>
      </w:pPr>
      <w:r w:rsidRPr="00350B34">
        <w:rPr>
          <w:rFonts w:asciiTheme="minorHAnsi" w:hAnsiTheme="minorHAnsi" w:cstheme="minorHAnsi"/>
        </w:rPr>
        <w:t>Psa</w:t>
      </w:r>
      <w:r w:rsidR="00E3486E" w:rsidRPr="00350B34">
        <w:rPr>
          <w:rFonts w:asciiTheme="minorHAnsi" w:hAnsiTheme="minorHAnsi" w:cstheme="minorHAnsi"/>
        </w:rPr>
        <w:t>.</w:t>
      </w:r>
      <w:r w:rsidRPr="00350B34">
        <w:rPr>
          <w:rFonts w:asciiTheme="minorHAnsi" w:hAnsiTheme="minorHAnsi" w:cstheme="minorHAnsi"/>
        </w:rPr>
        <w:t xml:space="preserve"> 9:1, 2</w:t>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r>
      <w:r w:rsidR="009D5FF2" w:rsidRPr="00350B34">
        <w:rPr>
          <w:rFonts w:asciiTheme="minorHAnsi" w:hAnsiTheme="minorHAnsi" w:cstheme="minorHAnsi"/>
        </w:rPr>
        <w:t>1 Thess. 5:16 - 18</w:t>
      </w:r>
    </w:p>
    <w:p w14:paraId="740D738D" w14:textId="77777777" w:rsidR="009D5FF2" w:rsidRPr="00350B34" w:rsidRDefault="009D5FF2">
      <w:pPr>
        <w:tabs>
          <w:tab w:val="left" w:pos="-1440"/>
        </w:tabs>
        <w:ind w:left="5040" w:hanging="3600"/>
        <w:jc w:val="both"/>
        <w:rPr>
          <w:rFonts w:asciiTheme="minorHAnsi" w:hAnsiTheme="minorHAnsi" w:cstheme="minorHAnsi"/>
        </w:rPr>
      </w:pPr>
      <w:r w:rsidRPr="00350B34">
        <w:rPr>
          <w:rFonts w:asciiTheme="minorHAnsi" w:hAnsiTheme="minorHAnsi" w:cstheme="minorHAnsi"/>
        </w:rPr>
        <w:t>Psa. 22:22, 25</w:t>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t>2 Sam. 22:47 - 51</w:t>
      </w:r>
    </w:p>
    <w:p w14:paraId="4316E042" w14:textId="77777777" w:rsidR="009D5FF2" w:rsidRPr="00350B34" w:rsidRDefault="009D5FF2">
      <w:pPr>
        <w:tabs>
          <w:tab w:val="left" w:pos="-1440"/>
        </w:tabs>
        <w:ind w:left="5040" w:hanging="3600"/>
        <w:jc w:val="both"/>
        <w:rPr>
          <w:rFonts w:asciiTheme="minorHAnsi" w:hAnsiTheme="minorHAnsi" w:cstheme="minorHAnsi"/>
        </w:rPr>
      </w:pPr>
      <w:r w:rsidRPr="00350B34">
        <w:rPr>
          <w:rFonts w:asciiTheme="minorHAnsi" w:hAnsiTheme="minorHAnsi" w:cstheme="minorHAnsi"/>
        </w:rPr>
        <w:t>Psa. 30:12; 33:1; 34:1</w:t>
      </w:r>
      <w:r w:rsidRPr="00350B34">
        <w:rPr>
          <w:rFonts w:asciiTheme="minorHAnsi" w:hAnsiTheme="minorHAnsi" w:cstheme="minorHAnsi"/>
        </w:rPr>
        <w:tab/>
      </w:r>
      <w:r w:rsidRPr="00350B34">
        <w:rPr>
          <w:rFonts w:asciiTheme="minorHAnsi" w:hAnsiTheme="minorHAnsi" w:cstheme="minorHAnsi"/>
        </w:rPr>
        <w:tab/>
      </w:r>
      <w:r w:rsidR="001238CD" w:rsidRPr="00350B34">
        <w:rPr>
          <w:rFonts w:asciiTheme="minorHAnsi" w:hAnsiTheme="minorHAnsi" w:cstheme="minorHAnsi"/>
        </w:rPr>
        <w:tab/>
      </w:r>
      <w:r w:rsidRPr="00350B34">
        <w:rPr>
          <w:rFonts w:asciiTheme="minorHAnsi" w:hAnsiTheme="minorHAnsi" w:cstheme="minorHAnsi"/>
        </w:rPr>
        <w:t>Col. 3:15</w:t>
      </w:r>
    </w:p>
    <w:p w14:paraId="5FA61D84" w14:textId="77777777" w:rsidR="009D5FF2" w:rsidRPr="00350B34" w:rsidRDefault="001238CD">
      <w:pPr>
        <w:tabs>
          <w:tab w:val="left" w:pos="-1440"/>
        </w:tabs>
        <w:ind w:left="5040" w:hanging="3600"/>
        <w:jc w:val="both"/>
        <w:rPr>
          <w:rFonts w:asciiTheme="minorHAnsi" w:hAnsiTheme="minorHAnsi" w:cstheme="minorHAnsi"/>
        </w:rPr>
      </w:pPr>
      <w:r w:rsidRPr="00350B34">
        <w:rPr>
          <w:rFonts w:asciiTheme="minorHAnsi" w:hAnsiTheme="minorHAnsi" w:cstheme="minorHAnsi"/>
        </w:rPr>
        <w:t>Eph. 5:20</w:t>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r>
      <w:r w:rsidR="009D5FF2" w:rsidRPr="00350B34">
        <w:rPr>
          <w:rFonts w:asciiTheme="minorHAnsi" w:hAnsiTheme="minorHAnsi" w:cstheme="minorHAnsi"/>
        </w:rPr>
        <w:t>Phil. 4:6</w:t>
      </w:r>
    </w:p>
    <w:p w14:paraId="02C72D1E" w14:textId="77777777" w:rsidR="009D5FF2" w:rsidRPr="00350B34" w:rsidRDefault="009D5FF2">
      <w:pPr>
        <w:tabs>
          <w:tab w:val="left" w:pos="-1440"/>
        </w:tabs>
        <w:ind w:left="5040" w:hanging="3600"/>
        <w:jc w:val="both"/>
        <w:rPr>
          <w:rFonts w:asciiTheme="minorHAnsi" w:hAnsiTheme="minorHAnsi" w:cstheme="minorHAnsi"/>
        </w:rPr>
      </w:pPr>
      <w:r w:rsidRPr="00350B34">
        <w:rPr>
          <w:rFonts w:asciiTheme="minorHAnsi" w:hAnsiTheme="minorHAnsi" w:cstheme="minorHAnsi"/>
        </w:rPr>
        <w:t>Psa. 119:164</w:t>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r>
    </w:p>
    <w:p w14:paraId="2E1A9B69" w14:textId="6AB8471E" w:rsidR="009D5FF2" w:rsidRPr="00350B34" w:rsidRDefault="009D5FF2">
      <w:pPr>
        <w:ind w:firstLine="1440"/>
        <w:jc w:val="both"/>
        <w:rPr>
          <w:rFonts w:asciiTheme="minorHAnsi" w:hAnsiTheme="minorHAnsi" w:cstheme="minorHAnsi"/>
        </w:rPr>
      </w:pPr>
      <w:r w:rsidRPr="00350B34">
        <w:rPr>
          <w:rFonts w:asciiTheme="minorHAnsi" w:hAnsiTheme="minorHAnsi" w:cstheme="minorHAnsi"/>
        </w:rPr>
        <w:t>Psa</w:t>
      </w:r>
      <w:r w:rsidR="00E3486E" w:rsidRPr="00350B34">
        <w:rPr>
          <w:rFonts w:asciiTheme="minorHAnsi" w:hAnsiTheme="minorHAnsi" w:cstheme="minorHAnsi"/>
        </w:rPr>
        <w:t>.</w:t>
      </w:r>
      <w:r w:rsidRPr="00350B34">
        <w:rPr>
          <w:rFonts w:asciiTheme="minorHAnsi" w:hAnsiTheme="minorHAnsi" w:cstheme="minorHAnsi"/>
        </w:rPr>
        <w:t xml:space="preserve"> 22:25</w:t>
      </w:r>
    </w:p>
    <w:p w14:paraId="4DC8D7DF" w14:textId="77777777" w:rsidR="001469B9" w:rsidRPr="00350B34" w:rsidRDefault="001469B9" w:rsidP="001469B9">
      <w:pPr>
        <w:tabs>
          <w:tab w:val="left" w:pos="-1440"/>
        </w:tabs>
        <w:jc w:val="both"/>
        <w:rPr>
          <w:rFonts w:asciiTheme="minorHAnsi" w:hAnsiTheme="minorHAnsi" w:cstheme="minorHAnsi"/>
        </w:rPr>
      </w:pPr>
    </w:p>
    <w:p w14:paraId="2D0E76DB" w14:textId="77777777" w:rsidR="009D5FF2" w:rsidRPr="00350B34" w:rsidRDefault="009D5FF2" w:rsidP="001469B9">
      <w:pPr>
        <w:tabs>
          <w:tab w:val="left" w:pos="-1440"/>
        </w:tabs>
        <w:jc w:val="both"/>
        <w:rPr>
          <w:rFonts w:asciiTheme="minorHAnsi" w:hAnsiTheme="minorHAnsi" w:cstheme="minorHAnsi"/>
          <w:b/>
        </w:rPr>
      </w:pPr>
      <w:r w:rsidRPr="00350B34">
        <w:rPr>
          <w:rFonts w:asciiTheme="minorHAnsi" w:hAnsiTheme="minorHAnsi" w:cstheme="minorHAnsi"/>
          <w:b/>
        </w:rPr>
        <w:t>Develop a sensitivity to sin and claim Christ's power to overcome it.</w:t>
      </w:r>
    </w:p>
    <w:p w14:paraId="1EF2782B" w14:textId="77777777" w:rsidR="009D5FF2" w:rsidRPr="00350B34" w:rsidRDefault="009D5FF2">
      <w:pPr>
        <w:jc w:val="both"/>
        <w:rPr>
          <w:rFonts w:asciiTheme="minorHAnsi" w:hAnsiTheme="minorHAnsi" w:cstheme="minorHAnsi"/>
        </w:rPr>
      </w:pPr>
    </w:p>
    <w:p w14:paraId="56F8BD78" w14:textId="77777777" w:rsidR="009D5FF2" w:rsidRPr="00350B34" w:rsidRDefault="009D5FF2" w:rsidP="00653AF2">
      <w:pPr>
        <w:tabs>
          <w:tab w:val="left" w:pos="-1440"/>
        </w:tabs>
        <w:ind w:left="7920" w:hanging="6480"/>
        <w:jc w:val="both"/>
        <w:rPr>
          <w:rFonts w:asciiTheme="minorHAnsi" w:hAnsiTheme="minorHAnsi" w:cstheme="minorHAnsi"/>
        </w:rPr>
      </w:pPr>
      <w:r w:rsidRPr="00350B34">
        <w:rPr>
          <w:rFonts w:asciiTheme="minorHAnsi" w:hAnsiTheme="minorHAnsi" w:cstheme="minorHAnsi"/>
        </w:rPr>
        <w:t>Isa. 6:5</w:t>
      </w:r>
      <w:r w:rsidR="00653AF2" w:rsidRPr="00350B34">
        <w:rPr>
          <w:rFonts w:asciiTheme="minorHAnsi" w:hAnsiTheme="minorHAnsi" w:cstheme="minorHAnsi"/>
        </w:rPr>
        <w:t>; Dan. 10:8; Luke 5:8; Jude 24; Phil 4:13; Dan. 10:8; Micah 3: 4.</w:t>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t xml:space="preserve"> </w:t>
      </w:r>
    </w:p>
    <w:p w14:paraId="1F89991C" w14:textId="77777777" w:rsidR="009D5FF2" w:rsidRPr="00350B34" w:rsidRDefault="009D5FF2">
      <w:pPr>
        <w:ind w:firstLine="1440"/>
        <w:jc w:val="both"/>
        <w:rPr>
          <w:rFonts w:asciiTheme="minorHAnsi" w:hAnsiTheme="minorHAnsi" w:cstheme="minorHAnsi"/>
        </w:rPr>
      </w:pPr>
      <w:r w:rsidRPr="00350B34">
        <w:rPr>
          <w:rFonts w:asciiTheme="minorHAnsi" w:hAnsiTheme="minorHAnsi" w:cstheme="minorHAnsi"/>
        </w:rPr>
        <w:t>“If I regard iniquity in my heart the Lord will not hear me.” Psa. 66:18</w:t>
      </w:r>
    </w:p>
    <w:p w14:paraId="7CC38BF4" w14:textId="77777777" w:rsidR="009D5FF2" w:rsidRPr="00350B34" w:rsidRDefault="009D5FF2">
      <w:pPr>
        <w:ind w:firstLine="1440"/>
        <w:jc w:val="both"/>
        <w:rPr>
          <w:rFonts w:asciiTheme="minorHAnsi" w:hAnsiTheme="minorHAnsi" w:cstheme="minorHAnsi"/>
        </w:rPr>
      </w:pPr>
      <w:r w:rsidRPr="00350B34">
        <w:rPr>
          <w:rFonts w:asciiTheme="minorHAnsi" w:hAnsiTheme="minorHAnsi" w:cstheme="minorHAnsi"/>
        </w:rPr>
        <w:t xml:space="preserve">Satan is the accuser of the brethren, but Jesus forgives completely.  </w:t>
      </w:r>
    </w:p>
    <w:p w14:paraId="74DD0619" w14:textId="77777777" w:rsidR="00653AF2" w:rsidRPr="00350B34" w:rsidRDefault="00653AF2">
      <w:pPr>
        <w:ind w:firstLine="1440"/>
        <w:jc w:val="both"/>
        <w:rPr>
          <w:rFonts w:asciiTheme="minorHAnsi" w:hAnsiTheme="minorHAnsi" w:cstheme="minorHAnsi"/>
        </w:rPr>
      </w:pPr>
    </w:p>
    <w:p w14:paraId="5E3FF407" w14:textId="77777777" w:rsidR="009D5FF2" w:rsidRPr="00350B34" w:rsidRDefault="009D5FF2">
      <w:pPr>
        <w:ind w:firstLine="1440"/>
        <w:jc w:val="both"/>
        <w:rPr>
          <w:rFonts w:asciiTheme="minorHAnsi" w:hAnsiTheme="minorHAnsi" w:cstheme="minorHAnsi"/>
        </w:rPr>
      </w:pPr>
      <w:r w:rsidRPr="00350B34">
        <w:rPr>
          <w:rFonts w:asciiTheme="minorHAnsi" w:hAnsiTheme="minorHAnsi" w:cstheme="minorHAnsi"/>
        </w:rPr>
        <w:t xml:space="preserve">1 John 1:9; Heb. 7:25 </w:t>
      </w:r>
    </w:p>
    <w:p w14:paraId="56818FA0" w14:textId="77777777" w:rsidR="001469B9" w:rsidRPr="00350B34" w:rsidRDefault="001469B9" w:rsidP="001469B9">
      <w:pPr>
        <w:tabs>
          <w:tab w:val="left" w:pos="-1440"/>
        </w:tabs>
        <w:jc w:val="both"/>
        <w:rPr>
          <w:rFonts w:asciiTheme="minorHAnsi" w:hAnsiTheme="minorHAnsi" w:cstheme="minorHAnsi"/>
        </w:rPr>
      </w:pPr>
    </w:p>
    <w:p w14:paraId="436FDA39" w14:textId="77777777" w:rsidR="009D5FF2" w:rsidRPr="00350B34" w:rsidRDefault="009D5FF2" w:rsidP="001469B9">
      <w:pPr>
        <w:tabs>
          <w:tab w:val="left" w:pos="-1440"/>
        </w:tabs>
        <w:jc w:val="both"/>
        <w:rPr>
          <w:rFonts w:asciiTheme="minorHAnsi" w:hAnsiTheme="minorHAnsi" w:cstheme="minorHAnsi"/>
          <w:b/>
        </w:rPr>
      </w:pPr>
      <w:r w:rsidRPr="00350B34">
        <w:rPr>
          <w:rFonts w:asciiTheme="minorHAnsi" w:hAnsiTheme="minorHAnsi" w:cstheme="minorHAnsi"/>
          <w:b/>
        </w:rPr>
        <w:t>Trust completely in Christ's pardoning grace</w:t>
      </w:r>
    </w:p>
    <w:p w14:paraId="3513822B" w14:textId="77777777" w:rsidR="009D5FF2" w:rsidRPr="00350B34" w:rsidRDefault="009D5FF2">
      <w:pPr>
        <w:jc w:val="both"/>
        <w:rPr>
          <w:rFonts w:asciiTheme="minorHAnsi" w:hAnsiTheme="minorHAnsi" w:cstheme="minorHAnsi"/>
        </w:rPr>
      </w:pPr>
    </w:p>
    <w:p w14:paraId="48756DB5" w14:textId="77777777" w:rsidR="009D5FF2" w:rsidRPr="00350B34" w:rsidRDefault="009D5FF2">
      <w:pPr>
        <w:tabs>
          <w:tab w:val="left" w:pos="-1440"/>
        </w:tabs>
        <w:ind w:left="5760" w:hanging="4320"/>
        <w:jc w:val="both"/>
        <w:rPr>
          <w:rFonts w:asciiTheme="minorHAnsi" w:hAnsiTheme="minorHAnsi" w:cstheme="minorHAnsi"/>
        </w:rPr>
      </w:pPr>
      <w:r w:rsidRPr="00350B34">
        <w:rPr>
          <w:rFonts w:asciiTheme="minorHAnsi" w:hAnsiTheme="minorHAnsi" w:cstheme="minorHAnsi"/>
        </w:rPr>
        <w:t>Eph. 2:8</w:t>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r>
    </w:p>
    <w:p w14:paraId="5BFE9A89" w14:textId="77777777" w:rsidR="009D5FF2" w:rsidRPr="00350B34" w:rsidRDefault="009D5FF2">
      <w:pPr>
        <w:tabs>
          <w:tab w:val="left" w:pos="-1440"/>
        </w:tabs>
        <w:ind w:left="5760" w:hanging="4320"/>
        <w:jc w:val="both"/>
        <w:rPr>
          <w:rFonts w:asciiTheme="minorHAnsi" w:hAnsiTheme="minorHAnsi" w:cstheme="minorHAnsi"/>
        </w:rPr>
      </w:pPr>
      <w:r w:rsidRPr="00350B34">
        <w:rPr>
          <w:rFonts w:asciiTheme="minorHAnsi" w:hAnsiTheme="minorHAnsi" w:cstheme="minorHAnsi"/>
        </w:rPr>
        <w:t>Eph. 1:7</w:t>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r>
    </w:p>
    <w:p w14:paraId="517B552E" w14:textId="77777777" w:rsidR="009D5FF2" w:rsidRPr="00350B34" w:rsidRDefault="009D5FF2">
      <w:pPr>
        <w:tabs>
          <w:tab w:val="left" w:pos="-1440"/>
        </w:tabs>
        <w:ind w:left="5760" w:hanging="4320"/>
        <w:jc w:val="both"/>
        <w:rPr>
          <w:rFonts w:asciiTheme="minorHAnsi" w:hAnsiTheme="minorHAnsi" w:cstheme="minorHAnsi"/>
        </w:rPr>
      </w:pPr>
      <w:r w:rsidRPr="00350B34">
        <w:rPr>
          <w:rFonts w:asciiTheme="minorHAnsi" w:hAnsiTheme="minorHAnsi" w:cstheme="minorHAnsi"/>
        </w:rPr>
        <w:t>Isa. 53:5, 6</w:t>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r>
    </w:p>
    <w:p w14:paraId="037FB6A2" w14:textId="77777777" w:rsidR="00C6653B" w:rsidRPr="00350B34" w:rsidRDefault="009D5FF2">
      <w:pPr>
        <w:tabs>
          <w:tab w:val="left" w:pos="-1440"/>
        </w:tabs>
        <w:ind w:left="5760" w:hanging="4320"/>
        <w:jc w:val="both"/>
        <w:rPr>
          <w:rFonts w:asciiTheme="minorHAnsi" w:hAnsiTheme="minorHAnsi" w:cstheme="minorHAnsi"/>
        </w:rPr>
      </w:pPr>
      <w:r w:rsidRPr="00350B34">
        <w:rPr>
          <w:rFonts w:asciiTheme="minorHAnsi" w:hAnsiTheme="minorHAnsi" w:cstheme="minorHAnsi"/>
        </w:rPr>
        <w:t>Isa. 55:7</w:t>
      </w:r>
      <w:r w:rsidRPr="00350B34">
        <w:rPr>
          <w:rFonts w:asciiTheme="minorHAnsi" w:hAnsiTheme="minorHAnsi" w:cstheme="minorHAnsi"/>
        </w:rPr>
        <w:tab/>
      </w:r>
    </w:p>
    <w:p w14:paraId="558E0E10" w14:textId="77777777" w:rsidR="009D5FF2" w:rsidRPr="00350B34" w:rsidRDefault="009D5FF2">
      <w:pPr>
        <w:tabs>
          <w:tab w:val="left" w:pos="-1440"/>
        </w:tabs>
        <w:ind w:left="5760" w:hanging="4320"/>
        <w:jc w:val="both"/>
        <w:rPr>
          <w:rFonts w:asciiTheme="minorHAnsi" w:hAnsiTheme="minorHAnsi" w:cstheme="minorHAnsi"/>
        </w:rPr>
      </w:pP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r>
    </w:p>
    <w:p w14:paraId="45BE51E8" w14:textId="77777777" w:rsidR="009D5FF2" w:rsidRPr="00350B34" w:rsidRDefault="009D5FF2" w:rsidP="001469B9">
      <w:pPr>
        <w:tabs>
          <w:tab w:val="left" w:pos="-1440"/>
        </w:tabs>
        <w:jc w:val="both"/>
        <w:rPr>
          <w:rFonts w:asciiTheme="minorHAnsi" w:hAnsiTheme="minorHAnsi" w:cstheme="minorHAnsi"/>
          <w:b/>
        </w:rPr>
      </w:pPr>
      <w:r w:rsidRPr="00350B34">
        <w:rPr>
          <w:rFonts w:asciiTheme="minorHAnsi" w:hAnsiTheme="minorHAnsi" w:cstheme="minorHAnsi"/>
          <w:b/>
        </w:rPr>
        <w:t>Be ready to forgive as Christ forgives</w:t>
      </w:r>
    </w:p>
    <w:p w14:paraId="3158FFCF" w14:textId="77777777" w:rsidR="009D5FF2" w:rsidRPr="00350B34" w:rsidRDefault="009D5FF2">
      <w:pPr>
        <w:tabs>
          <w:tab w:val="left" w:pos="-1440"/>
        </w:tabs>
        <w:ind w:left="1440" w:hanging="720"/>
        <w:jc w:val="both"/>
        <w:rPr>
          <w:rFonts w:asciiTheme="minorHAnsi" w:hAnsiTheme="minorHAnsi" w:cstheme="minorHAnsi"/>
        </w:rPr>
      </w:pPr>
    </w:p>
    <w:p w14:paraId="3E5A6976" w14:textId="77777777" w:rsidR="00F47009" w:rsidRPr="00350B34" w:rsidRDefault="00F47009">
      <w:pPr>
        <w:tabs>
          <w:tab w:val="left" w:pos="-1440"/>
        </w:tabs>
        <w:ind w:left="1440" w:hanging="720"/>
        <w:jc w:val="both"/>
        <w:rPr>
          <w:rFonts w:asciiTheme="minorHAnsi" w:hAnsiTheme="minorHAnsi" w:cstheme="minorHAnsi"/>
        </w:rPr>
        <w:sectPr w:rsidR="00F47009" w:rsidRPr="00350B34">
          <w:type w:val="continuous"/>
          <w:pgSz w:w="12240" w:h="15840"/>
          <w:pgMar w:top="1440" w:right="1440" w:bottom="1440" w:left="1440" w:header="1440" w:footer="1440" w:gutter="0"/>
          <w:cols w:space="720"/>
          <w:noEndnote/>
        </w:sectPr>
      </w:pPr>
    </w:p>
    <w:p w14:paraId="2D8CB5BA" w14:textId="543A1879" w:rsidR="009D5FF2" w:rsidRPr="00350B34" w:rsidRDefault="009D5FF2">
      <w:pPr>
        <w:tabs>
          <w:tab w:val="left" w:pos="-1440"/>
        </w:tabs>
        <w:ind w:left="5040" w:hanging="3600"/>
        <w:jc w:val="both"/>
        <w:rPr>
          <w:rFonts w:asciiTheme="minorHAnsi" w:hAnsiTheme="minorHAnsi" w:cstheme="minorHAnsi"/>
        </w:rPr>
      </w:pPr>
      <w:r w:rsidRPr="00350B34">
        <w:rPr>
          <w:rFonts w:asciiTheme="minorHAnsi" w:hAnsiTheme="minorHAnsi" w:cstheme="minorHAnsi"/>
        </w:rPr>
        <w:t>Matt. 6:12 - 15</w:t>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r>
      <w:r w:rsidR="00EC3F9F" w:rsidRPr="00350B34">
        <w:rPr>
          <w:rFonts w:asciiTheme="minorHAnsi" w:hAnsiTheme="minorHAnsi" w:cstheme="minorHAnsi"/>
        </w:rPr>
        <w:tab/>
      </w:r>
      <w:r w:rsidRPr="00350B34">
        <w:rPr>
          <w:rFonts w:asciiTheme="minorHAnsi" w:hAnsiTheme="minorHAnsi" w:cstheme="minorHAnsi"/>
        </w:rPr>
        <w:t>Eph. 4:32</w:t>
      </w:r>
    </w:p>
    <w:p w14:paraId="3000D34A" w14:textId="3A8D2982" w:rsidR="009D5FF2" w:rsidRPr="00350B34" w:rsidRDefault="009D5FF2" w:rsidP="00E3486E">
      <w:pPr>
        <w:tabs>
          <w:tab w:val="left" w:pos="-1440"/>
        </w:tabs>
        <w:ind w:left="5040" w:hanging="3600"/>
        <w:jc w:val="both"/>
        <w:rPr>
          <w:rFonts w:asciiTheme="minorHAnsi" w:hAnsiTheme="minorHAnsi" w:cstheme="minorHAnsi"/>
        </w:rPr>
      </w:pPr>
      <w:r w:rsidRPr="00350B34">
        <w:rPr>
          <w:rFonts w:asciiTheme="minorHAnsi" w:hAnsiTheme="minorHAnsi" w:cstheme="minorHAnsi"/>
        </w:rPr>
        <w:t>Matt. 18:21f</w:t>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r>
    </w:p>
    <w:p w14:paraId="2AB68DD5" w14:textId="77777777" w:rsidR="009D5FF2" w:rsidRPr="00350B34" w:rsidRDefault="009D5FF2" w:rsidP="00F47009">
      <w:pPr>
        <w:tabs>
          <w:tab w:val="left" w:pos="-1440"/>
        </w:tabs>
        <w:jc w:val="both"/>
        <w:rPr>
          <w:rFonts w:asciiTheme="minorHAnsi" w:hAnsiTheme="minorHAnsi" w:cstheme="minorHAnsi"/>
          <w:b/>
        </w:rPr>
      </w:pPr>
      <w:r w:rsidRPr="00350B34">
        <w:rPr>
          <w:rFonts w:asciiTheme="minorHAnsi" w:hAnsiTheme="minorHAnsi" w:cstheme="minorHAnsi"/>
          <w:b/>
        </w:rPr>
        <w:t>Become a channel of God's blessings to others.</w:t>
      </w:r>
    </w:p>
    <w:p w14:paraId="386BF6F3" w14:textId="77777777" w:rsidR="009D5FF2" w:rsidRPr="00350B34" w:rsidRDefault="009D5FF2">
      <w:pPr>
        <w:jc w:val="both"/>
        <w:rPr>
          <w:rFonts w:asciiTheme="minorHAnsi" w:hAnsiTheme="minorHAnsi" w:cstheme="minorHAnsi"/>
        </w:rPr>
      </w:pPr>
    </w:p>
    <w:p w14:paraId="20EDA890" w14:textId="77777777" w:rsidR="009D5FF2" w:rsidRPr="00350B34" w:rsidRDefault="009D5FF2">
      <w:pPr>
        <w:tabs>
          <w:tab w:val="left" w:pos="-1440"/>
        </w:tabs>
        <w:ind w:left="5040" w:hanging="3600"/>
        <w:jc w:val="both"/>
        <w:rPr>
          <w:rFonts w:asciiTheme="minorHAnsi" w:hAnsiTheme="minorHAnsi" w:cstheme="minorHAnsi"/>
        </w:rPr>
      </w:pPr>
      <w:r w:rsidRPr="00350B34">
        <w:rPr>
          <w:rFonts w:asciiTheme="minorHAnsi" w:hAnsiTheme="minorHAnsi" w:cstheme="minorHAnsi"/>
        </w:rPr>
        <w:t>John 13:35</w:t>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t>Matt. 5:14 - 16</w:t>
      </w:r>
    </w:p>
    <w:p w14:paraId="58685F72" w14:textId="77777777" w:rsidR="009D5FF2" w:rsidRPr="00350B34" w:rsidRDefault="009D5FF2">
      <w:pPr>
        <w:tabs>
          <w:tab w:val="left" w:pos="-1440"/>
        </w:tabs>
        <w:ind w:left="5040" w:hanging="3600"/>
        <w:jc w:val="both"/>
        <w:rPr>
          <w:rFonts w:asciiTheme="minorHAnsi" w:hAnsiTheme="minorHAnsi" w:cstheme="minorHAnsi"/>
        </w:rPr>
      </w:pPr>
      <w:r w:rsidRPr="00350B34">
        <w:rPr>
          <w:rFonts w:asciiTheme="minorHAnsi" w:hAnsiTheme="minorHAnsi" w:cstheme="minorHAnsi"/>
        </w:rPr>
        <w:t>Acts 1:8</w:t>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t>Mark 5:18 - 21</w:t>
      </w:r>
    </w:p>
    <w:p w14:paraId="37228F07" w14:textId="77777777" w:rsidR="009D5FF2" w:rsidRPr="00350B34" w:rsidRDefault="009D5FF2">
      <w:pPr>
        <w:ind w:firstLine="1440"/>
        <w:jc w:val="both"/>
        <w:rPr>
          <w:rFonts w:asciiTheme="minorHAnsi" w:hAnsiTheme="minorHAnsi" w:cstheme="minorHAnsi"/>
        </w:rPr>
      </w:pPr>
      <w:r w:rsidRPr="00350B34">
        <w:rPr>
          <w:rFonts w:asciiTheme="minorHAnsi" w:hAnsiTheme="minorHAnsi" w:cstheme="minorHAnsi"/>
        </w:rPr>
        <w:t>Every Christian is called to share Christ.</w:t>
      </w:r>
    </w:p>
    <w:p w14:paraId="43D5C7A0" w14:textId="77777777" w:rsidR="009D5FF2" w:rsidRPr="00350B34" w:rsidRDefault="009D5FF2">
      <w:pPr>
        <w:jc w:val="both"/>
        <w:rPr>
          <w:rFonts w:asciiTheme="minorHAnsi" w:hAnsiTheme="minorHAnsi" w:cstheme="minorHAnsi"/>
        </w:rPr>
      </w:pPr>
    </w:p>
    <w:p w14:paraId="7B5814EC" w14:textId="77777777" w:rsidR="009D5FF2" w:rsidRPr="00350B34" w:rsidRDefault="009D5FF2" w:rsidP="00F47009">
      <w:pPr>
        <w:tabs>
          <w:tab w:val="left" w:pos="-1440"/>
        </w:tabs>
        <w:jc w:val="both"/>
        <w:rPr>
          <w:rFonts w:asciiTheme="minorHAnsi" w:hAnsiTheme="minorHAnsi" w:cstheme="minorHAnsi"/>
          <w:b/>
        </w:rPr>
      </w:pPr>
      <w:r w:rsidRPr="00350B34">
        <w:rPr>
          <w:rFonts w:asciiTheme="minorHAnsi" w:hAnsiTheme="minorHAnsi" w:cstheme="minorHAnsi"/>
          <w:b/>
        </w:rPr>
        <w:t>Discover God's purpose for your life and fulfill it.</w:t>
      </w:r>
    </w:p>
    <w:p w14:paraId="7D278CBB" w14:textId="77777777" w:rsidR="009D5FF2" w:rsidRPr="00350B34" w:rsidRDefault="009D5FF2">
      <w:pPr>
        <w:jc w:val="both"/>
        <w:rPr>
          <w:rFonts w:asciiTheme="minorHAnsi" w:hAnsiTheme="minorHAnsi" w:cstheme="minorHAnsi"/>
        </w:rPr>
      </w:pPr>
    </w:p>
    <w:p w14:paraId="714ECA75" w14:textId="77777777" w:rsidR="009D5FF2" w:rsidRPr="00350B34" w:rsidRDefault="009D5FF2">
      <w:pPr>
        <w:tabs>
          <w:tab w:val="left" w:pos="-1440"/>
        </w:tabs>
        <w:ind w:left="5040" w:hanging="3600"/>
        <w:jc w:val="both"/>
        <w:rPr>
          <w:rFonts w:asciiTheme="minorHAnsi" w:hAnsiTheme="minorHAnsi" w:cstheme="minorHAnsi"/>
        </w:rPr>
      </w:pPr>
      <w:r w:rsidRPr="00350B34">
        <w:rPr>
          <w:rFonts w:asciiTheme="minorHAnsi" w:hAnsiTheme="minorHAnsi" w:cstheme="minorHAnsi"/>
        </w:rPr>
        <w:t>Prov. 3:5, 6</w:t>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r>
      <w:r w:rsidRPr="00350B34">
        <w:rPr>
          <w:rFonts w:asciiTheme="minorHAnsi" w:hAnsiTheme="minorHAnsi" w:cstheme="minorHAnsi"/>
        </w:rPr>
        <w:tab/>
        <w:t>Psa. 16:7; 32:8</w:t>
      </w:r>
    </w:p>
    <w:p w14:paraId="76B9D353" w14:textId="77777777" w:rsidR="009D5FF2" w:rsidRPr="00350B34" w:rsidRDefault="009D5FF2">
      <w:pPr>
        <w:jc w:val="both"/>
        <w:rPr>
          <w:rFonts w:asciiTheme="minorHAnsi" w:hAnsiTheme="minorHAnsi" w:cstheme="minorHAnsi"/>
        </w:rPr>
      </w:pPr>
    </w:p>
    <w:p w14:paraId="51ED1BD9" w14:textId="77777777" w:rsidR="009D5FF2" w:rsidRPr="00350B34" w:rsidRDefault="009D5FF2">
      <w:pPr>
        <w:jc w:val="both"/>
        <w:rPr>
          <w:rFonts w:asciiTheme="minorHAnsi" w:hAnsiTheme="minorHAnsi" w:cstheme="minorHAnsi"/>
        </w:rPr>
      </w:pPr>
    </w:p>
    <w:p w14:paraId="1052480D" w14:textId="77777777" w:rsidR="009D5FF2" w:rsidRPr="00350B34" w:rsidRDefault="00F47009">
      <w:pPr>
        <w:tabs>
          <w:tab w:val="left" w:pos="-1440"/>
        </w:tabs>
        <w:ind w:left="720" w:hanging="720"/>
        <w:jc w:val="both"/>
        <w:rPr>
          <w:rFonts w:asciiTheme="minorHAnsi" w:hAnsiTheme="minorHAnsi" w:cstheme="minorHAnsi"/>
        </w:rPr>
      </w:pPr>
      <w:r w:rsidRPr="00350B34">
        <w:rPr>
          <w:rFonts w:asciiTheme="minorHAnsi" w:hAnsiTheme="minorHAnsi" w:cstheme="minorHAnsi"/>
        </w:rPr>
        <w:tab/>
      </w:r>
      <w:r w:rsidR="00A1554A" w:rsidRPr="00350B34">
        <w:rPr>
          <w:rFonts w:asciiTheme="minorHAnsi" w:hAnsiTheme="minorHAnsi" w:cstheme="minorHAnsi"/>
          <w:b/>
        </w:rPr>
        <w:t>Slide #21</w:t>
      </w:r>
      <w:r w:rsidR="00FA6964" w:rsidRPr="00350B34">
        <w:rPr>
          <w:rFonts w:asciiTheme="minorHAnsi" w:hAnsiTheme="minorHAnsi" w:cstheme="minorHAnsi"/>
          <w:b/>
        </w:rPr>
        <w:t xml:space="preserve">. </w:t>
      </w:r>
      <w:r w:rsidR="009D5FF2" w:rsidRPr="00350B34">
        <w:rPr>
          <w:rFonts w:asciiTheme="minorHAnsi" w:hAnsiTheme="minorHAnsi" w:cstheme="minorHAnsi"/>
        </w:rPr>
        <w:t>Enoch - The man who walked with God.  Gen. 5:21 - 24</w:t>
      </w:r>
    </w:p>
    <w:p w14:paraId="3FA2C3A2" w14:textId="77777777" w:rsidR="009D5FF2" w:rsidRPr="00350B34" w:rsidRDefault="009D5FF2">
      <w:pPr>
        <w:jc w:val="both"/>
        <w:rPr>
          <w:rFonts w:asciiTheme="minorHAnsi" w:hAnsiTheme="minorHAnsi" w:cstheme="minorHAnsi"/>
        </w:rPr>
      </w:pPr>
    </w:p>
    <w:p w14:paraId="6237FE6F" w14:textId="77777777" w:rsidR="00925072" w:rsidRPr="00350B34" w:rsidRDefault="009D5FF2" w:rsidP="00F47009">
      <w:pPr>
        <w:tabs>
          <w:tab w:val="left" w:pos="-1440"/>
        </w:tabs>
        <w:ind w:left="1440" w:hanging="720"/>
        <w:jc w:val="both"/>
        <w:rPr>
          <w:rFonts w:asciiTheme="minorHAnsi" w:hAnsiTheme="minorHAnsi" w:cstheme="minorHAnsi"/>
        </w:rPr>
      </w:pPr>
      <w:r w:rsidRPr="00350B34">
        <w:rPr>
          <w:rFonts w:asciiTheme="minorHAnsi" w:hAnsiTheme="minorHAnsi" w:cstheme="minorHAnsi"/>
        </w:rPr>
        <w:tab/>
      </w:r>
      <w:r w:rsidR="00F47009" w:rsidRPr="00350B34">
        <w:rPr>
          <w:rFonts w:asciiTheme="minorHAnsi" w:hAnsiTheme="minorHAnsi" w:cstheme="minorHAnsi"/>
        </w:rPr>
        <w:t>Enoch lived in an environment of evil. This did not interrupt his walk with God. The more sinful our surroundings, the more crucial it is to walk with God. So Enoch walked with God and “God took him.”</w:t>
      </w:r>
    </w:p>
    <w:p w14:paraId="1928C756" w14:textId="77777777" w:rsidR="00925072" w:rsidRPr="00350B34" w:rsidRDefault="00F47009" w:rsidP="00F47009">
      <w:pPr>
        <w:tabs>
          <w:tab w:val="left" w:pos="-1440"/>
        </w:tabs>
        <w:ind w:left="1440" w:hanging="720"/>
        <w:jc w:val="both"/>
        <w:rPr>
          <w:rFonts w:asciiTheme="minorHAnsi" w:hAnsiTheme="minorHAnsi" w:cstheme="minorHAnsi"/>
        </w:rPr>
      </w:pPr>
      <w:r w:rsidRPr="00350B34">
        <w:rPr>
          <w:rFonts w:asciiTheme="minorHAnsi" w:hAnsiTheme="minorHAnsi" w:cstheme="minorHAnsi"/>
        </w:rPr>
        <w:t xml:space="preserve"> </w:t>
      </w:r>
    </w:p>
    <w:p w14:paraId="4C73EE01" w14:textId="77777777" w:rsidR="00925072" w:rsidRPr="00350B34" w:rsidRDefault="00A1554A" w:rsidP="00F47009">
      <w:pPr>
        <w:tabs>
          <w:tab w:val="left" w:pos="-1440"/>
        </w:tabs>
        <w:ind w:left="1440" w:hanging="720"/>
        <w:jc w:val="both"/>
        <w:rPr>
          <w:rFonts w:asciiTheme="minorHAnsi" w:hAnsiTheme="minorHAnsi" w:cstheme="minorHAnsi"/>
          <w:b/>
        </w:rPr>
      </w:pPr>
      <w:r w:rsidRPr="00350B34">
        <w:rPr>
          <w:rFonts w:asciiTheme="minorHAnsi" w:hAnsiTheme="minorHAnsi" w:cstheme="minorHAnsi"/>
          <w:b/>
        </w:rPr>
        <w:t>Slide #22</w:t>
      </w:r>
    </w:p>
    <w:p w14:paraId="167E8C4F" w14:textId="77777777" w:rsidR="00925072" w:rsidRPr="00350B34" w:rsidRDefault="00925072" w:rsidP="00F47009">
      <w:pPr>
        <w:tabs>
          <w:tab w:val="left" w:pos="-1440"/>
        </w:tabs>
        <w:ind w:left="1440" w:hanging="720"/>
        <w:jc w:val="both"/>
        <w:rPr>
          <w:rFonts w:asciiTheme="minorHAnsi" w:hAnsiTheme="minorHAnsi" w:cstheme="minorHAnsi"/>
          <w:b/>
        </w:rPr>
      </w:pPr>
    </w:p>
    <w:p w14:paraId="0FD9746A" w14:textId="547E315F" w:rsidR="009D5FF2" w:rsidRPr="00350B34" w:rsidRDefault="00E3486E" w:rsidP="00F47009">
      <w:pPr>
        <w:tabs>
          <w:tab w:val="left" w:pos="-1440"/>
        </w:tabs>
        <w:ind w:left="1440" w:hanging="720"/>
        <w:jc w:val="both"/>
        <w:rPr>
          <w:rFonts w:asciiTheme="minorHAnsi" w:hAnsiTheme="minorHAnsi" w:cstheme="minorHAnsi"/>
        </w:rPr>
      </w:pPr>
      <w:r w:rsidRPr="00350B34">
        <w:rPr>
          <w:rFonts w:asciiTheme="minorHAnsi" w:hAnsiTheme="minorHAnsi" w:cstheme="minorHAnsi"/>
        </w:rPr>
        <w:tab/>
      </w:r>
      <w:r w:rsidR="00F47009" w:rsidRPr="00350B34">
        <w:rPr>
          <w:rFonts w:asciiTheme="minorHAnsi" w:hAnsiTheme="minorHAnsi" w:cstheme="minorHAnsi"/>
        </w:rPr>
        <w:t>When you walk with God,</w:t>
      </w:r>
      <w:r w:rsidR="009D5FF2" w:rsidRPr="00350B34">
        <w:rPr>
          <w:rFonts w:asciiTheme="minorHAnsi" w:hAnsiTheme="minorHAnsi" w:cstheme="minorHAnsi"/>
        </w:rPr>
        <w:t xml:space="preserve"> burdens are lighter, days are brighter, </w:t>
      </w:r>
      <w:r w:rsidR="00F47009" w:rsidRPr="00350B34">
        <w:rPr>
          <w:rFonts w:asciiTheme="minorHAnsi" w:hAnsiTheme="minorHAnsi" w:cstheme="minorHAnsi"/>
        </w:rPr>
        <w:t xml:space="preserve">the </w:t>
      </w:r>
      <w:r w:rsidR="009D5FF2" w:rsidRPr="00350B34">
        <w:rPr>
          <w:rFonts w:asciiTheme="minorHAnsi" w:hAnsiTheme="minorHAnsi" w:cstheme="minorHAnsi"/>
        </w:rPr>
        <w:t xml:space="preserve">heart is happier and </w:t>
      </w:r>
      <w:r w:rsidR="00F47009" w:rsidRPr="00350B34">
        <w:rPr>
          <w:rFonts w:asciiTheme="minorHAnsi" w:hAnsiTheme="minorHAnsi" w:cstheme="minorHAnsi"/>
        </w:rPr>
        <w:t>life is better.</w:t>
      </w:r>
    </w:p>
    <w:p w14:paraId="2453C573" w14:textId="77777777" w:rsidR="00925072" w:rsidRPr="00350B34" w:rsidRDefault="00925072" w:rsidP="00F47009">
      <w:pPr>
        <w:tabs>
          <w:tab w:val="left" w:pos="-1440"/>
        </w:tabs>
        <w:ind w:left="1440" w:hanging="720"/>
        <w:jc w:val="both"/>
        <w:rPr>
          <w:rFonts w:asciiTheme="minorHAnsi" w:hAnsiTheme="minorHAnsi" w:cstheme="minorHAnsi"/>
        </w:rPr>
      </w:pPr>
    </w:p>
    <w:p w14:paraId="3CCA966F" w14:textId="77777777" w:rsidR="009D5FF2" w:rsidRPr="00350B34" w:rsidRDefault="00925072">
      <w:pPr>
        <w:jc w:val="both"/>
        <w:rPr>
          <w:rFonts w:asciiTheme="minorHAnsi" w:hAnsiTheme="minorHAnsi" w:cstheme="minorHAnsi"/>
          <w:b/>
        </w:rPr>
      </w:pPr>
      <w:r w:rsidRPr="00350B34">
        <w:rPr>
          <w:rFonts w:asciiTheme="minorHAnsi" w:hAnsiTheme="minorHAnsi" w:cstheme="minorHAnsi"/>
          <w:b/>
        </w:rPr>
        <w:t>CONCLUSION</w:t>
      </w:r>
    </w:p>
    <w:p w14:paraId="42F9E901" w14:textId="77777777" w:rsidR="00925072" w:rsidRPr="00350B34" w:rsidRDefault="00925072">
      <w:pPr>
        <w:jc w:val="both"/>
        <w:rPr>
          <w:rFonts w:asciiTheme="minorHAnsi" w:hAnsiTheme="minorHAnsi" w:cstheme="minorHAnsi"/>
        </w:rPr>
      </w:pPr>
    </w:p>
    <w:p w14:paraId="086CAC8D" w14:textId="77777777" w:rsidR="00925072" w:rsidRPr="00350B34" w:rsidRDefault="00A1554A">
      <w:pPr>
        <w:jc w:val="both"/>
        <w:rPr>
          <w:rFonts w:asciiTheme="minorHAnsi" w:hAnsiTheme="minorHAnsi" w:cstheme="minorHAnsi"/>
          <w:b/>
        </w:rPr>
      </w:pPr>
      <w:r w:rsidRPr="00350B34">
        <w:rPr>
          <w:rFonts w:asciiTheme="minorHAnsi" w:hAnsiTheme="minorHAnsi" w:cstheme="minorHAnsi"/>
          <w:b/>
        </w:rPr>
        <w:t>Slide #23</w:t>
      </w:r>
    </w:p>
    <w:sectPr w:rsidR="00925072" w:rsidRPr="00350B34" w:rsidSect="009D5FF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0913" w14:textId="77777777" w:rsidR="007226D8" w:rsidRDefault="007226D8" w:rsidP="00062688">
      <w:r>
        <w:separator/>
      </w:r>
    </w:p>
  </w:endnote>
  <w:endnote w:type="continuationSeparator" w:id="0">
    <w:p w14:paraId="1E9A1A81" w14:textId="77777777" w:rsidR="007226D8" w:rsidRDefault="007226D8" w:rsidP="0006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040902"/>
      <w:docPartObj>
        <w:docPartGallery w:val="Page Numbers (Bottom of Page)"/>
        <w:docPartUnique/>
      </w:docPartObj>
    </w:sdtPr>
    <w:sdtEndPr>
      <w:rPr>
        <w:noProof/>
      </w:rPr>
    </w:sdtEndPr>
    <w:sdtContent>
      <w:p w14:paraId="0CABD971" w14:textId="77777777" w:rsidR="00062688" w:rsidRDefault="00062688">
        <w:pPr>
          <w:pStyle w:val="Footer"/>
          <w:jc w:val="center"/>
        </w:pPr>
        <w:r>
          <w:fldChar w:fldCharType="begin"/>
        </w:r>
        <w:r>
          <w:instrText xml:space="preserve"> PAGE   \* MERGEFORMAT </w:instrText>
        </w:r>
        <w:r>
          <w:fldChar w:fldCharType="separate"/>
        </w:r>
        <w:r w:rsidR="00A1554A">
          <w:rPr>
            <w:noProof/>
          </w:rPr>
          <w:t>2</w:t>
        </w:r>
        <w:r>
          <w:rPr>
            <w:noProof/>
          </w:rPr>
          <w:fldChar w:fldCharType="end"/>
        </w:r>
      </w:p>
    </w:sdtContent>
  </w:sdt>
  <w:p w14:paraId="37C17DBF" w14:textId="77777777" w:rsidR="00062688" w:rsidRDefault="00062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AE92C" w14:textId="77777777" w:rsidR="007226D8" w:rsidRDefault="007226D8" w:rsidP="00062688">
      <w:r>
        <w:separator/>
      </w:r>
    </w:p>
  </w:footnote>
  <w:footnote w:type="continuationSeparator" w:id="0">
    <w:p w14:paraId="1638EEF5" w14:textId="77777777" w:rsidR="007226D8" w:rsidRDefault="007226D8" w:rsidP="00062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Arial" w:hAnsi="Arial" w:cs="Arial"/>
        <w:sz w:val="24"/>
        <w:szCs w:val="24"/>
      </w:rPr>
    </w:lvl>
  </w:abstractNum>
  <w:abstractNum w:abstractNumId="1" w15:restartNumberingAfterBreak="0">
    <w:nsid w:val="00000002"/>
    <w:multiLevelType w:val="singleLevel"/>
    <w:tmpl w:val="00000000"/>
    <w:lvl w:ilvl="0">
      <w:start w:val="1"/>
      <w:numFmt w:val="decimal"/>
      <w:pStyle w:val="Quick1"/>
      <w:lvlText w:val="%1."/>
      <w:lvlJc w:val="left"/>
      <w:pPr>
        <w:tabs>
          <w:tab w:val="num" w:pos="2160"/>
        </w:tabs>
      </w:pPr>
    </w:lvl>
  </w:abstractNum>
  <w:num w:numId="1">
    <w:abstractNumId w:val="0"/>
    <w:lvlOverride w:ilvl="0">
      <w:startOverride w:val="3"/>
      <w:lvl w:ilvl="0">
        <w:start w:val="3"/>
        <w:numFmt w:val="upperLetter"/>
        <w:pStyle w:val="QuickA"/>
        <w:lvlText w:val="%1."/>
        <w:lvlJc w:val="left"/>
      </w:lvl>
    </w:lvlOverride>
  </w:num>
  <w:num w:numId="2">
    <w:abstractNumId w:val="1"/>
    <w:lvlOverride w:ilvl="0">
      <w:lvl w:ilvl="0">
        <w:start w:val="1"/>
        <w:numFmt w:val="decimal"/>
        <w:pStyle w:val="Quick1"/>
        <w:lvlText w:val="%1."/>
        <w:lvlJc w:val="left"/>
      </w:lvl>
    </w:lvlOverride>
  </w:num>
  <w:num w:numId="3">
    <w:abstractNumId w:val="1"/>
    <w:lvlOverride w:ilvl="0">
      <w:startOverride w:val="1"/>
      <w:lvl w:ilvl="0">
        <w:start w:val="1"/>
        <w:numFmt w:val="decimal"/>
        <w:pStyle w:val="Quick1"/>
        <w:lvlText w:val="%1."/>
        <w:lvlJc w:val="left"/>
      </w:lvl>
    </w:lvlOverride>
  </w:num>
  <w:num w:numId="4">
    <w:abstractNumId w:val="1"/>
    <w:lvlOverride w:ilvl="0">
      <w:startOverride w:val="1"/>
      <w:lvl w:ilvl="0">
        <w:start w:val="1"/>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F2"/>
    <w:rsid w:val="000335D8"/>
    <w:rsid w:val="000502DA"/>
    <w:rsid w:val="00062688"/>
    <w:rsid w:val="00081197"/>
    <w:rsid w:val="000C407E"/>
    <w:rsid w:val="001238CD"/>
    <w:rsid w:val="00136CC1"/>
    <w:rsid w:val="001469B9"/>
    <w:rsid w:val="001C5A79"/>
    <w:rsid w:val="00204419"/>
    <w:rsid w:val="00281034"/>
    <w:rsid w:val="002E73A7"/>
    <w:rsid w:val="00350B34"/>
    <w:rsid w:val="003522B9"/>
    <w:rsid w:val="00364BE2"/>
    <w:rsid w:val="004056ED"/>
    <w:rsid w:val="00472B3A"/>
    <w:rsid w:val="004851B6"/>
    <w:rsid w:val="004D395C"/>
    <w:rsid w:val="00512465"/>
    <w:rsid w:val="00516184"/>
    <w:rsid w:val="00526EF4"/>
    <w:rsid w:val="00547377"/>
    <w:rsid w:val="00653AF2"/>
    <w:rsid w:val="006E449F"/>
    <w:rsid w:val="007226D8"/>
    <w:rsid w:val="00774FED"/>
    <w:rsid w:val="00781AEC"/>
    <w:rsid w:val="007F21F4"/>
    <w:rsid w:val="008B475C"/>
    <w:rsid w:val="008C3E71"/>
    <w:rsid w:val="008F74FF"/>
    <w:rsid w:val="00925072"/>
    <w:rsid w:val="00932CCD"/>
    <w:rsid w:val="00942F21"/>
    <w:rsid w:val="009D5FF2"/>
    <w:rsid w:val="00A01385"/>
    <w:rsid w:val="00A1554A"/>
    <w:rsid w:val="00A2473A"/>
    <w:rsid w:val="00A309BD"/>
    <w:rsid w:val="00B07A92"/>
    <w:rsid w:val="00B54974"/>
    <w:rsid w:val="00BA3B35"/>
    <w:rsid w:val="00C443DC"/>
    <w:rsid w:val="00C6653B"/>
    <w:rsid w:val="00CF39A3"/>
    <w:rsid w:val="00D226D4"/>
    <w:rsid w:val="00D30BB0"/>
    <w:rsid w:val="00D475C3"/>
    <w:rsid w:val="00E3486E"/>
    <w:rsid w:val="00E63A4C"/>
    <w:rsid w:val="00E70BA2"/>
    <w:rsid w:val="00EC3F9F"/>
    <w:rsid w:val="00F364A4"/>
    <w:rsid w:val="00F47009"/>
    <w:rsid w:val="00F74328"/>
    <w:rsid w:val="00FA6964"/>
    <w:rsid w:val="00FB4871"/>
    <w:rsid w:val="00FE0960"/>
    <w:rsid w:val="00FF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E4088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A">
    <w:name w:val="Quick A."/>
    <w:basedOn w:val="Normal"/>
    <w:uiPriority w:val="99"/>
    <w:pPr>
      <w:numPr>
        <w:numId w:val="1"/>
      </w:numPr>
      <w:ind w:left="1440" w:hanging="720"/>
    </w:pPr>
  </w:style>
  <w:style w:type="paragraph" w:customStyle="1" w:styleId="Quick1">
    <w:name w:val="Quick 1."/>
    <w:basedOn w:val="Normal"/>
    <w:uiPriority w:val="99"/>
    <w:pPr>
      <w:numPr>
        <w:numId w:val="2"/>
      </w:numPr>
      <w:ind w:left="2160" w:hanging="720"/>
    </w:pPr>
  </w:style>
  <w:style w:type="paragraph" w:styleId="Header">
    <w:name w:val="header"/>
    <w:basedOn w:val="Normal"/>
    <w:link w:val="HeaderChar"/>
    <w:uiPriority w:val="99"/>
    <w:unhideWhenUsed/>
    <w:rsid w:val="00062688"/>
    <w:pPr>
      <w:tabs>
        <w:tab w:val="center" w:pos="4680"/>
        <w:tab w:val="right" w:pos="9360"/>
      </w:tabs>
    </w:pPr>
  </w:style>
  <w:style w:type="character" w:customStyle="1" w:styleId="HeaderChar">
    <w:name w:val="Header Char"/>
    <w:basedOn w:val="DefaultParagraphFont"/>
    <w:link w:val="Header"/>
    <w:uiPriority w:val="99"/>
    <w:rsid w:val="00062688"/>
    <w:rPr>
      <w:rFonts w:ascii="Courier" w:hAnsi="Courier"/>
      <w:sz w:val="24"/>
      <w:szCs w:val="24"/>
    </w:rPr>
  </w:style>
  <w:style w:type="paragraph" w:styleId="Footer">
    <w:name w:val="footer"/>
    <w:basedOn w:val="Normal"/>
    <w:link w:val="FooterChar"/>
    <w:uiPriority w:val="99"/>
    <w:unhideWhenUsed/>
    <w:rsid w:val="00062688"/>
    <w:pPr>
      <w:tabs>
        <w:tab w:val="center" w:pos="4680"/>
        <w:tab w:val="right" w:pos="9360"/>
      </w:tabs>
    </w:pPr>
  </w:style>
  <w:style w:type="character" w:customStyle="1" w:styleId="FooterChar">
    <w:name w:val="Footer Char"/>
    <w:basedOn w:val="DefaultParagraphFont"/>
    <w:link w:val="Footer"/>
    <w:uiPriority w:val="99"/>
    <w:rsid w:val="00062688"/>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0697">
      <w:bodyDiv w:val="1"/>
      <w:marLeft w:val="0"/>
      <w:marRight w:val="0"/>
      <w:marTop w:val="0"/>
      <w:marBottom w:val="0"/>
      <w:divBdr>
        <w:top w:val="none" w:sz="0" w:space="0" w:color="auto"/>
        <w:left w:val="none" w:sz="0" w:space="0" w:color="auto"/>
        <w:bottom w:val="none" w:sz="0" w:space="0" w:color="auto"/>
        <w:right w:val="none" w:sz="0" w:space="0" w:color="auto"/>
      </w:divBdr>
    </w:div>
    <w:div w:id="16732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8022A-6C5D-8B40-B618-5EECF75E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Trotman</dc:creator>
  <cp:lastModifiedBy>Shelly Lowe</cp:lastModifiedBy>
  <cp:revision>7</cp:revision>
  <dcterms:created xsi:type="dcterms:W3CDTF">2021-04-14T20:34:00Z</dcterms:created>
  <dcterms:modified xsi:type="dcterms:W3CDTF">2021-05-12T20:24:00Z</dcterms:modified>
</cp:coreProperties>
</file>