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3D571" w14:textId="5F7A6F3D" w:rsidR="00FF3CBB" w:rsidRDefault="00FF3CBB">
      <w:pPr>
        <w:rPr>
          <w:sz w:val="10"/>
          <w:szCs w:val="10"/>
        </w:rPr>
      </w:pPr>
    </w:p>
    <w:p w14:paraId="28F0ECD3" w14:textId="62D4B5DC" w:rsidR="00FF3CBB" w:rsidRDefault="00FF3CBB">
      <w:pPr>
        <w:rPr>
          <w:sz w:val="10"/>
          <w:szCs w:val="10"/>
        </w:rPr>
      </w:pPr>
    </w:p>
    <w:p w14:paraId="0AB0DA6E" w14:textId="770A5724" w:rsidR="00FF3CBB" w:rsidRPr="00FF3CBB" w:rsidRDefault="00AF123C">
      <w:pPr>
        <w:rPr>
          <w:sz w:val="10"/>
          <w:szCs w:val="10"/>
        </w:rPr>
      </w:pPr>
      <w:r>
        <w:rPr>
          <w:noProof/>
          <w:sz w:val="10"/>
          <w:szCs w:val="10"/>
        </w:rPr>
        <mc:AlternateContent>
          <mc:Choice Requires="wps">
            <w:drawing>
              <wp:anchor distT="0" distB="0" distL="114300" distR="114300" simplePos="0" relativeHeight="251664384" behindDoc="0" locked="0" layoutInCell="1" allowOverlap="1" wp14:anchorId="4C376939" wp14:editId="77E04565">
                <wp:simplePos x="0" y="0"/>
                <wp:positionH relativeFrom="column">
                  <wp:posOffset>4761475</wp:posOffset>
                </wp:positionH>
                <wp:positionV relativeFrom="paragraph">
                  <wp:posOffset>69606</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type w14:anchorId="4C376939" id="_x0000_t202" coordsize="21600,21600" o:spt="202" path="m,l,21600r21600,l21600,xe">
                <v:stroke joinstyle="miter"/>
                <v:path gradientshapeok="t" o:connecttype="rect"/>
              </v:shapetype>
              <v:shape id="Text Box 2" o:spid="_x0000_s1026" type="#_x0000_t202" style="position:absolute;margin-left:374.9pt;margin-top:5.5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&#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Pr="00FF3CBB">
        <w:rPr>
          <w:noProof/>
          <w:sz w:val="32"/>
          <w:szCs w:val="32"/>
        </w:rPr>
        <mc:AlternateContent>
          <mc:Choice Requires="wps">
            <w:drawing>
              <wp:anchor distT="0" distB="0" distL="114300" distR="114300" simplePos="0" relativeHeight="251666432" behindDoc="0" locked="0" layoutInCell="1" allowOverlap="1" wp14:anchorId="44A8E4E0" wp14:editId="0EA01310">
                <wp:simplePos x="0" y="0"/>
                <wp:positionH relativeFrom="column">
                  <wp:posOffset>0</wp:posOffset>
                </wp:positionH>
                <wp:positionV relativeFrom="paragraph">
                  <wp:posOffset>0</wp:posOffset>
                </wp:positionV>
                <wp:extent cx="6938645" cy="0"/>
                <wp:effectExtent l="0" t="0" r="8255" b="12700"/>
                <wp:wrapNone/>
                <wp:docPr id="480198682"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3E92C8AE"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546.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" strokecolor="#4472c4 [3204]" strokeweight="1.25pt">
                <v:stroke joinstyle="miter"/>
              </v:line>
            </w:pict>
          </mc:Fallback>
        </mc:AlternateContent>
      </w:r>
      <w:r w:rsidR="00FF3CBB" w:rsidRPr="00FF3CBB">
        <w:rPr>
          <w:noProof/>
          <w:sz w:val="20"/>
          <w:szCs w:val="20"/>
        </w:rPr>
        <w:drawing>
          <wp:anchor distT="0" distB="0" distL="114300" distR="114300" simplePos="0" relativeHeight="251663360" behindDoc="0" locked="0" layoutInCell="1" allowOverlap="1" wp14:anchorId="4CDD2174" wp14:editId="397D0F23">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79DE1D9E" w:rsidR="00C314CC" w:rsidRPr="00FA7B80" w:rsidRDefault="00FF3CBB">
      <w:pPr>
        <w:rPr>
          <w:sz w:val="40"/>
          <w:szCs w:val="40"/>
        </w:rPr>
      </w:pPr>
      <w:r w:rsidRPr="00FA7B80">
        <w:rPr>
          <w:sz w:val="40"/>
          <w:szCs w:val="40"/>
        </w:rPr>
        <w:t>B</w:t>
      </w:r>
      <w:r w:rsidR="00751ED1" w:rsidRPr="00FA7B80">
        <w:rPr>
          <w:sz w:val="40"/>
          <w:szCs w:val="40"/>
        </w:rPr>
        <w:t>ut when you pray</w:t>
      </w:r>
      <w:r w:rsidR="002207D1" w:rsidRPr="00FA7B80">
        <w:rPr>
          <w:sz w:val="40"/>
          <w:szCs w:val="40"/>
        </w:rPr>
        <w:t xml:space="preserve"> . . .</w:t>
      </w:r>
    </w:p>
    <w:p w14:paraId="3C36EA9E" w14:textId="78B2329F" w:rsidR="00751ED1" w:rsidRDefault="00751ED1"/>
    <w:p w14:paraId="21D3741C" w14:textId="6B528CB4" w:rsidR="00751ED1" w:rsidRPr="00FF3CBB" w:rsidRDefault="00751ED1">
      <w:pPr>
        <w:rPr>
          <w:rFonts w:cs="Times New Roman (Body CS)"/>
          <w:b/>
          <w:bCs/>
          <w:spacing w:val="20"/>
        </w:rPr>
      </w:pPr>
      <w:r w:rsidRPr="00FF3CBB">
        <w:rPr>
          <w:rFonts w:cs="Times New Roman (Body CS)"/>
          <w:b/>
          <w:bCs/>
          <w:spacing w:val="20"/>
        </w:rPr>
        <w:t>D</w:t>
      </w:r>
      <w:r w:rsidR="00FF3CBB" w:rsidRPr="00FF3CBB">
        <w:rPr>
          <w:rFonts w:cs="Times New Roman (Body CS)"/>
          <w:b/>
          <w:bCs/>
          <w:spacing w:val="20"/>
        </w:rPr>
        <w:t>AY</w:t>
      </w:r>
      <w:r w:rsidRPr="00FF3CBB">
        <w:rPr>
          <w:rFonts w:cs="Times New Roman (Body CS)"/>
          <w:b/>
          <w:bCs/>
          <w:spacing w:val="20"/>
        </w:rPr>
        <w:t xml:space="preserve"> </w:t>
      </w:r>
      <w:r w:rsidR="00D52D56">
        <w:rPr>
          <w:rFonts w:cs="Times New Roman (Body CS)"/>
          <w:b/>
          <w:bCs/>
          <w:spacing w:val="20"/>
        </w:rPr>
        <w:t>1</w:t>
      </w:r>
      <w:r w:rsidR="00CB001D">
        <w:rPr>
          <w:rFonts w:cs="Times New Roman (Body CS)"/>
          <w:b/>
          <w:bCs/>
          <w:spacing w:val="20"/>
        </w:rPr>
        <w:t>0</w:t>
      </w:r>
      <w:r w:rsidR="00FF3CBB" w:rsidRPr="00FF3CBB">
        <w:rPr>
          <w:rFonts w:cs="Times New Roman (Body CS)"/>
          <w:b/>
          <w:bCs/>
          <w:spacing w:val="20"/>
        </w:rPr>
        <w:t>—</w:t>
      </w:r>
      <w:r w:rsidR="0093029D">
        <w:rPr>
          <w:rFonts w:cs="Times New Roman (Body CS)"/>
          <w:b/>
          <w:bCs/>
          <w:spacing w:val="20"/>
        </w:rPr>
        <w:t>DO NOT LEAD US INTO TEMPTATION</w:t>
      </w:r>
    </w:p>
    <w:p w14:paraId="481A1F4D" w14:textId="2C4910E9" w:rsidR="00751ED1" w:rsidRDefault="00AF123C">
      <w:r w:rsidRPr="00FF3CBB">
        <w:rPr>
          <w:noProof/>
          <w:sz w:val="32"/>
          <w:szCs w:val="32"/>
        </w:rPr>
        <mc:AlternateContent>
          <mc:Choice Requires="wps">
            <w:drawing>
              <wp:anchor distT="0" distB="0" distL="114300" distR="114300" simplePos="0" relativeHeight="251668480" behindDoc="0" locked="0" layoutInCell="1" allowOverlap="1" wp14:anchorId="0A1A813B" wp14:editId="773C52A7">
                <wp:simplePos x="0" y="0"/>
                <wp:positionH relativeFrom="column">
                  <wp:posOffset>0</wp:posOffset>
                </wp:positionH>
                <wp:positionV relativeFrom="paragraph">
                  <wp:posOffset>77372</wp:posOffset>
                </wp:positionV>
                <wp:extent cx="6938645" cy="0"/>
                <wp:effectExtent l="0" t="0" r="8255" b="12700"/>
                <wp:wrapNone/>
                <wp:docPr id="1471915758"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08251ED"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1pt" to="546.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" strokecolor="#4472c4 [3204]" strokeweight="1.25pt">
                <v:stroke joinstyle="miter"/>
              </v:line>
            </w:pict>
          </mc:Fallback>
        </mc:AlternateContent>
      </w:r>
    </w:p>
    <w:p w14:paraId="2D2FB19A" w14:textId="6067F574" w:rsidR="00751ED1" w:rsidRPr="00B129BC" w:rsidRDefault="00751ED1">
      <w:pPr>
        <w:rPr>
          <w:rFonts w:cstheme="minorHAnsi"/>
          <w:sz w:val="22"/>
          <w:szCs w:val="22"/>
        </w:rPr>
      </w:pPr>
      <w:r w:rsidRPr="00B129BC">
        <w:rPr>
          <w:rFonts w:cstheme="minorHAnsi"/>
          <w:sz w:val="22"/>
          <w:szCs w:val="22"/>
        </w:rPr>
        <w:t>“</w:t>
      </w:r>
      <w:r w:rsidR="0093029D" w:rsidRPr="00B129BC">
        <w:rPr>
          <w:rFonts w:cstheme="minorHAnsi"/>
          <w:sz w:val="22"/>
          <w:szCs w:val="22"/>
        </w:rPr>
        <w:t>God cannot be tempted by evil, nor does He Himself tempt anyone</w:t>
      </w:r>
      <w:r w:rsidRPr="00B129BC">
        <w:rPr>
          <w:rFonts w:cstheme="minorHAnsi"/>
          <w:sz w:val="22"/>
          <w:szCs w:val="22"/>
        </w:rPr>
        <w:t>”</w:t>
      </w:r>
      <w:r w:rsidR="00DC6A4A" w:rsidRPr="00B129BC">
        <w:rPr>
          <w:rFonts w:cstheme="minorHAnsi"/>
          <w:sz w:val="22"/>
          <w:szCs w:val="22"/>
        </w:rPr>
        <w:t xml:space="preserve"> (</w:t>
      </w:r>
      <w:r w:rsidR="0093029D" w:rsidRPr="00B129BC">
        <w:rPr>
          <w:rFonts w:cstheme="minorHAnsi"/>
          <w:sz w:val="22"/>
          <w:szCs w:val="22"/>
        </w:rPr>
        <w:t>James</w:t>
      </w:r>
      <w:r w:rsidR="00013CCC" w:rsidRPr="00B129BC">
        <w:rPr>
          <w:rFonts w:cstheme="minorHAnsi"/>
          <w:sz w:val="22"/>
          <w:szCs w:val="22"/>
        </w:rPr>
        <w:t xml:space="preserve"> </w:t>
      </w:r>
      <w:r w:rsidR="0093029D" w:rsidRPr="00B129BC">
        <w:rPr>
          <w:rFonts w:cstheme="minorHAnsi"/>
          <w:sz w:val="22"/>
          <w:szCs w:val="22"/>
        </w:rPr>
        <w:t>1</w:t>
      </w:r>
      <w:r w:rsidR="00013CCC" w:rsidRPr="00B129BC">
        <w:rPr>
          <w:rFonts w:cstheme="minorHAnsi"/>
          <w:sz w:val="22"/>
          <w:szCs w:val="22"/>
        </w:rPr>
        <w:t>:</w:t>
      </w:r>
      <w:r w:rsidR="00D52D56" w:rsidRPr="00B129BC">
        <w:rPr>
          <w:rFonts w:cstheme="minorHAnsi"/>
          <w:sz w:val="22"/>
          <w:szCs w:val="22"/>
        </w:rPr>
        <w:t>1</w:t>
      </w:r>
      <w:r w:rsidR="0093029D" w:rsidRPr="00B129BC">
        <w:rPr>
          <w:rFonts w:cstheme="minorHAnsi"/>
          <w:sz w:val="22"/>
          <w:szCs w:val="22"/>
        </w:rPr>
        <w:t>3</w:t>
      </w:r>
      <w:r w:rsidR="00013CCC" w:rsidRPr="00B129BC">
        <w:rPr>
          <w:rFonts w:cstheme="minorHAnsi"/>
          <w:sz w:val="22"/>
          <w:szCs w:val="22"/>
        </w:rPr>
        <w:t>, N</w:t>
      </w:r>
      <w:r w:rsidR="00D52D56" w:rsidRPr="00B129BC">
        <w:rPr>
          <w:rFonts w:cstheme="minorHAnsi"/>
          <w:sz w:val="22"/>
          <w:szCs w:val="22"/>
        </w:rPr>
        <w:t>KJ</w:t>
      </w:r>
      <w:r w:rsidR="00013CCC" w:rsidRPr="00B129BC">
        <w:rPr>
          <w:rFonts w:cstheme="minorHAnsi"/>
          <w:sz w:val="22"/>
          <w:szCs w:val="22"/>
        </w:rPr>
        <w:t>V</w:t>
      </w:r>
      <w:r w:rsidR="00DC6A4A" w:rsidRPr="00B129BC">
        <w:rPr>
          <w:rFonts w:cstheme="minorHAnsi"/>
          <w:sz w:val="22"/>
          <w:szCs w:val="22"/>
        </w:rPr>
        <w:t>).</w:t>
      </w:r>
    </w:p>
    <w:p w14:paraId="19BD389D" w14:textId="3218B6A9" w:rsidR="00751ED1" w:rsidRPr="00FA7B80" w:rsidRDefault="00751ED1">
      <w:pPr>
        <w:rPr>
          <w:rFonts w:cstheme="minorHAnsi"/>
          <w:color w:val="000000"/>
          <w:sz w:val="22"/>
          <w:szCs w:val="22"/>
          <w:shd w:val="clear" w:color="auto" w:fill="FFFFFF"/>
        </w:rPr>
      </w:pPr>
    </w:p>
    <w:p w14:paraId="0B31A672" w14:textId="2EAD826C" w:rsidR="00751ED1" w:rsidRPr="00FA7B80" w:rsidRDefault="00B770BD" w:rsidP="003C7014">
      <w:pPr>
        <w:rPr>
          <w:rFonts w:cstheme="minorHAnsi"/>
          <w:b/>
          <w:bCs/>
          <w:color w:val="000000"/>
          <w:sz w:val="22"/>
          <w:szCs w:val="22"/>
          <w:shd w:val="clear" w:color="auto" w:fill="FFFFFF"/>
        </w:rPr>
      </w:pPr>
      <w:r w:rsidRPr="00FA7B80">
        <w:rPr>
          <w:rFonts w:cstheme="minorHAnsi"/>
          <w:b/>
          <w:bCs/>
          <w:color w:val="000000"/>
          <w:sz w:val="22"/>
          <w:szCs w:val="22"/>
          <w:shd w:val="clear" w:color="auto" w:fill="FFFFFF"/>
        </w:rPr>
        <w:t xml:space="preserve">Does God </w:t>
      </w:r>
      <w:r w:rsidR="009802AB">
        <w:rPr>
          <w:rFonts w:cstheme="minorHAnsi"/>
          <w:b/>
          <w:bCs/>
          <w:color w:val="000000"/>
          <w:sz w:val="22"/>
          <w:szCs w:val="22"/>
          <w:shd w:val="clear" w:color="auto" w:fill="FFFFFF"/>
        </w:rPr>
        <w:t>Really Do That?</w:t>
      </w:r>
    </w:p>
    <w:p w14:paraId="5179A029" w14:textId="77777777" w:rsidR="008C7AF4" w:rsidRPr="00B129BC" w:rsidRDefault="008C7AF4" w:rsidP="008C7AF4">
      <w:pPr>
        <w:rPr>
          <w:rFonts w:cstheme="minorHAnsi"/>
          <w:sz w:val="22"/>
          <w:szCs w:val="22"/>
        </w:rPr>
      </w:pPr>
    </w:p>
    <w:p w14:paraId="429C7DE6" w14:textId="570BBCA6" w:rsidR="0093029D" w:rsidRPr="00B129BC" w:rsidRDefault="0093029D" w:rsidP="00B770BD">
      <w:pPr>
        <w:rPr>
          <w:rFonts w:cstheme="minorHAnsi"/>
          <w:sz w:val="22"/>
          <w:szCs w:val="22"/>
        </w:rPr>
      </w:pPr>
      <w:r w:rsidRPr="00B129BC">
        <w:rPr>
          <w:rFonts w:cstheme="minorHAnsi"/>
          <w:sz w:val="22"/>
          <w:szCs w:val="22"/>
        </w:rPr>
        <w:t>God is Holy, He is love</w:t>
      </w:r>
      <w:r w:rsidR="00307964" w:rsidRPr="00B129BC">
        <w:rPr>
          <w:rFonts w:cstheme="minorHAnsi"/>
          <w:sz w:val="22"/>
          <w:szCs w:val="22"/>
        </w:rPr>
        <w:t>.</w:t>
      </w:r>
      <w:r w:rsidRPr="00B129BC">
        <w:rPr>
          <w:rFonts w:cstheme="minorHAnsi"/>
          <w:sz w:val="22"/>
          <w:szCs w:val="22"/>
        </w:rPr>
        <w:t xml:space="preserve"> He tempts no one, we tempt ourselves (James 1:14</w:t>
      </w:r>
      <w:r w:rsidR="00B770BD" w:rsidRPr="00B129BC">
        <w:rPr>
          <w:rFonts w:cstheme="minorHAnsi"/>
          <w:sz w:val="22"/>
          <w:szCs w:val="22"/>
        </w:rPr>
        <w:t>, 15</w:t>
      </w:r>
      <w:r w:rsidRPr="00B129BC">
        <w:rPr>
          <w:rFonts w:cstheme="minorHAnsi"/>
          <w:sz w:val="22"/>
          <w:szCs w:val="22"/>
        </w:rPr>
        <w:t xml:space="preserve">). So then, </w:t>
      </w:r>
      <w:r w:rsidR="00B770BD" w:rsidRPr="00B129BC">
        <w:rPr>
          <w:rFonts w:cstheme="minorHAnsi"/>
          <w:sz w:val="22"/>
          <w:szCs w:val="22"/>
        </w:rPr>
        <w:t xml:space="preserve">have you ever wondered what </w:t>
      </w:r>
      <w:r w:rsidRPr="00B129BC">
        <w:rPr>
          <w:rFonts w:cstheme="minorHAnsi"/>
          <w:sz w:val="22"/>
          <w:szCs w:val="22"/>
        </w:rPr>
        <w:t>Jesus mean</w:t>
      </w:r>
      <w:r w:rsidR="00B770BD" w:rsidRPr="00B129BC">
        <w:rPr>
          <w:rFonts w:cstheme="minorHAnsi"/>
          <w:sz w:val="22"/>
          <w:szCs w:val="22"/>
        </w:rPr>
        <w:t>t</w:t>
      </w:r>
      <w:r w:rsidRPr="00B129BC">
        <w:rPr>
          <w:rFonts w:cstheme="minorHAnsi"/>
          <w:sz w:val="22"/>
          <w:szCs w:val="22"/>
        </w:rPr>
        <w:t xml:space="preserve"> </w:t>
      </w:r>
      <w:r w:rsidR="00B770BD" w:rsidRPr="00B129BC">
        <w:rPr>
          <w:rFonts w:cstheme="minorHAnsi"/>
          <w:sz w:val="22"/>
          <w:szCs w:val="22"/>
        </w:rPr>
        <w:t xml:space="preserve">when He said in the Lord’s </w:t>
      </w:r>
      <w:r w:rsidR="0042064F">
        <w:rPr>
          <w:rFonts w:cstheme="minorHAnsi"/>
          <w:sz w:val="22"/>
          <w:szCs w:val="22"/>
        </w:rPr>
        <w:t>P</w:t>
      </w:r>
      <w:r w:rsidR="00B770BD" w:rsidRPr="00B129BC">
        <w:rPr>
          <w:rFonts w:cstheme="minorHAnsi"/>
          <w:sz w:val="22"/>
          <w:szCs w:val="22"/>
        </w:rPr>
        <w:t>rayer</w:t>
      </w:r>
      <w:r w:rsidRPr="00B129BC">
        <w:rPr>
          <w:rFonts w:cstheme="minorHAnsi"/>
          <w:sz w:val="22"/>
          <w:szCs w:val="22"/>
        </w:rPr>
        <w:t>, “</w:t>
      </w:r>
      <w:r w:rsidR="0042064F">
        <w:rPr>
          <w:rFonts w:cstheme="minorHAnsi"/>
          <w:sz w:val="22"/>
          <w:szCs w:val="22"/>
        </w:rPr>
        <w:t>D</w:t>
      </w:r>
      <w:r w:rsidRPr="00B129BC">
        <w:rPr>
          <w:rFonts w:cstheme="minorHAnsi"/>
          <w:sz w:val="22"/>
          <w:szCs w:val="22"/>
        </w:rPr>
        <w:t>o not lead us into temptation”</w:t>
      </w:r>
      <w:r w:rsidR="00BC5C7B" w:rsidRPr="00B129BC">
        <w:rPr>
          <w:rFonts w:cstheme="minorHAnsi"/>
          <w:sz w:val="22"/>
          <w:szCs w:val="22"/>
        </w:rPr>
        <w:t>?</w:t>
      </w:r>
      <w:r w:rsidRPr="00B129BC">
        <w:rPr>
          <w:rFonts w:cstheme="minorHAnsi"/>
          <w:sz w:val="22"/>
          <w:szCs w:val="22"/>
        </w:rPr>
        <w:t xml:space="preserve"> </w:t>
      </w:r>
      <w:r w:rsidR="00B770BD" w:rsidRPr="00B129BC">
        <w:rPr>
          <w:rFonts w:cstheme="minorHAnsi"/>
          <w:sz w:val="22"/>
          <w:szCs w:val="22"/>
        </w:rPr>
        <w:t xml:space="preserve">Jesus was not implying that God </w:t>
      </w:r>
      <w:r w:rsidR="00A84B83" w:rsidRPr="00B129BC">
        <w:rPr>
          <w:rFonts w:cstheme="minorHAnsi"/>
          <w:sz w:val="22"/>
          <w:szCs w:val="22"/>
        </w:rPr>
        <w:t>tempts</w:t>
      </w:r>
      <w:r w:rsidR="00B770BD" w:rsidRPr="00B129BC">
        <w:rPr>
          <w:rFonts w:cstheme="minorHAnsi"/>
          <w:sz w:val="22"/>
          <w:szCs w:val="22"/>
        </w:rPr>
        <w:t xml:space="preserve"> us into sin and we must beg Him not to push us there.</w:t>
      </w:r>
    </w:p>
    <w:p w14:paraId="50C53B5A" w14:textId="77777777" w:rsidR="00B770BD" w:rsidRPr="00B129BC" w:rsidRDefault="00B770BD" w:rsidP="00B770BD">
      <w:pPr>
        <w:rPr>
          <w:rFonts w:cstheme="minorHAnsi"/>
          <w:sz w:val="22"/>
          <w:szCs w:val="22"/>
        </w:rPr>
      </w:pPr>
    </w:p>
    <w:p w14:paraId="5FADE401" w14:textId="4B1A5718" w:rsidR="00A001CB" w:rsidRPr="00B129BC" w:rsidRDefault="0030566E" w:rsidP="0093029D">
      <w:pPr>
        <w:rPr>
          <w:rFonts w:cstheme="minorHAnsi"/>
          <w:sz w:val="22"/>
          <w:szCs w:val="22"/>
        </w:rPr>
      </w:pPr>
      <w:r w:rsidRPr="00B129BC">
        <w:rPr>
          <w:rFonts w:cstheme="minorHAnsi"/>
          <w:sz w:val="22"/>
          <w:szCs w:val="22"/>
        </w:rPr>
        <w:t xml:space="preserve">So, what does it mean? </w:t>
      </w:r>
      <w:r w:rsidR="0070260F">
        <w:rPr>
          <w:rFonts w:cstheme="minorHAnsi"/>
          <w:sz w:val="22"/>
          <w:szCs w:val="22"/>
        </w:rPr>
        <w:t>As in most,</w:t>
      </w:r>
      <w:r w:rsidR="00307964" w:rsidRPr="00B129BC">
        <w:rPr>
          <w:rFonts w:cstheme="minorHAnsi"/>
          <w:sz w:val="22"/>
          <w:szCs w:val="22"/>
        </w:rPr>
        <w:t xml:space="preserve"> if not all, languages, words can have more than one meaning</w:t>
      </w:r>
      <w:r w:rsidR="005A6764" w:rsidRPr="00B129BC">
        <w:rPr>
          <w:rFonts w:cstheme="minorHAnsi"/>
          <w:sz w:val="22"/>
          <w:szCs w:val="22"/>
        </w:rPr>
        <w:t xml:space="preserve"> in Greek</w:t>
      </w:r>
      <w:r w:rsidR="00307964" w:rsidRPr="00B129BC">
        <w:rPr>
          <w:rFonts w:cstheme="minorHAnsi"/>
          <w:sz w:val="22"/>
          <w:szCs w:val="22"/>
        </w:rPr>
        <w:t xml:space="preserve">. </w:t>
      </w:r>
      <w:proofErr w:type="gramStart"/>
      <w:r w:rsidR="00307964" w:rsidRPr="00B129BC">
        <w:rPr>
          <w:rFonts w:cstheme="minorHAnsi"/>
          <w:sz w:val="22"/>
          <w:szCs w:val="22"/>
        </w:rPr>
        <w:t>So</w:t>
      </w:r>
      <w:proofErr w:type="gramEnd"/>
      <w:r w:rsidR="00307964" w:rsidRPr="00B129BC">
        <w:rPr>
          <w:rFonts w:cstheme="minorHAnsi"/>
          <w:sz w:val="22"/>
          <w:szCs w:val="22"/>
        </w:rPr>
        <w:t xml:space="preserve"> you must look at the original word and its context. </w:t>
      </w:r>
      <w:r w:rsidR="0093029D" w:rsidRPr="00B129BC">
        <w:rPr>
          <w:rFonts w:cstheme="minorHAnsi"/>
          <w:sz w:val="22"/>
          <w:szCs w:val="22"/>
        </w:rPr>
        <w:t xml:space="preserve">The Greek word for </w:t>
      </w:r>
      <w:r w:rsidR="0070260F">
        <w:rPr>
          <w:rFonts w:cstheme="minorHAnsi"/>
          <w:sz w:val="22"/>
          <w:szCs w:val="22"/>
        </w:rPr>
        <w:t>“lead”</w:t>
      </w:r>
      <w:r w:rsidR="0070260F" w:rsidRPr="00B129BC">
        <w:rPr>
          <w:rFonts w:cstheme="minorHAnsi"/>
          <w:sz w:val="22"/>
          <w:szCs w:val="22"/>
        </w:rPr>
        <w:t xml:space="preserve"> </w:t>
      </w:r>
      <w:r w:rsidR="0093029D" w:rsidRPr="00B129BC">
        <w:rPr>
          <w:rFonts w:cstheme="minorHAnsi"/>
          <w:sz w:val="22"/>
          <w:szCs w:val="22"/>
        </w:rPr>
        <w:t xml:space="preserve">is </w:t>
      </w:r>
      <w:proofErr w:type="spellStart"/>
      <w:r w:rsidR="0093029D" w:rsidRPr="00B129BC">
        <w:rPr>
          <w:rFonts w:cstheme="minorHAnsi"/>
          <w:i/>
          <w:iCs/>
          <w:sz w:val="22"/>
          <w:szCs w:val="22"/>
        </w:rPr>
        <w:t>eisphero</w:t>
      </w:r>
      <w:proofErr w:type="spellEnd"/>
      <w:r w:rsidR="0093029D" w:rsidRPr="00B129BC">
        <w:rPr>
          <w:rFonts w:cstheme="minorHAnsi"/>
          <w:sz w:val="22"/>
          <w:szCs w:val="22"/>
        </w:rPr>
        <w:t xml:space="preserve">. </w:t>
      </w:r>
      <w:r w:rsidR="0070260F">
        <w:rPr>
          <w:rFonts w:cstheme="minorHAnsi"/>
          <w:sz w:val="22"/>
          <w:szCs w:val="22"/>
        </w:rPr>
        <w:t>This verse</w:t>
      </w:r>
      <w:r w:rsidR="0070260F" w:rsidRPr="00B129BC">
        <w:rPr>
          <w:rFonts w:cstheme="minorHAnsi"/>
          <w:sz w:val="22"/>
          <w:szCs w:val="22"/>
        </w:rPr>
        <w:t xml:space="preserve"> </w:t>
      </w:r>
      <w:r w:rsidR="0093029D" w:rsidRPr="00B129BC">
        <w:rPr>
          <w:rFonts w:cstheme="minorHAnsi"/>
          <w:sz w:val="22"/>
          <w:szCs w:val="22"/>
        </w:rPr>
        <w:t>can be translated</w:t>
      </w:r>
      <w:r w:rsidR="0070260F">
        <w:rPr>
          <w:rFonts w:cstheme="minorHAnsi"/>
          <w:sz w:val="22"/>
          <w:szCs w:val="22"/>
        </w:rPr>
        <w:t xml:space="preserve"> as “</w:t>
      </w:r>
      <w:r w:rsidR="0093029D" w:rsidRPr="00B129BC">
        <w:rPr>
          <w:rFonts w:cstheme="minorHAnsi"/>
          <w:sz w:val="22"/>
          <w:szCs w:val="22"/>
        </w:rPr>
        <w:t>do not let us go, do not abandon us there, do not permit us to go</w:t>
      </w:r>
      <w:r w:rsidR="00BC5C7B" w:rsidRPr="00B129BC">
        <w:rPr>
          <w:rFonts w:cstheme="minorHAnsi"/>
          <w:sz w:val="22"/>
          <w:szCs w:val="22"/>
        </w:rPr>
        <w:t>.</w:t>
      </w:r>
      <w:r w:rsidR="006A1E52">
        <w:rPr>
          <w:rFonts w:cstheme="minorHAnsi"/>
          <w:sz w:val="22"/>
          <w:szCs w:val="22"/>
        </w:rPr>
        <w:t>”</w:t>
      </w:r>
      <w:r w:rsidR="00BC5C7B" w:rsidRPr="00B129BC">
        <w:rPr>
          <w:rFonts w:cstheme="minorHAnsi"/>
          <w:sz w:val="22"/>
          <w:szCs w:val="22"/>
        </w:rPr>
        <w:t xml:space="preserve"> </w:t>
      </w:r>
      <w:r w:rsidR="00307964" w:rsidRPr="00B129BC">
        <w:rPr>
          <w:rFonts w:cstheme="minorHAnsi"/>
          <w:sz w:val="22"/>
          <w:szCs w:val="22"/>
        </w:rPr>
        <w:t xml:space="preserve">It doesn’t mean to </w:t>
      </w:r>
      <w:r w:rsidR="006A1E52">
        <w:rPr>
          <w:rFonts w:cstheme="minorHAnsi"/>
          <w:sz w:val="22"/>
          <w:szCs w:val="22"/>
        </w:rPr>
        <w:t>“</w:t>
      </w:r>
      <w:r w:rsidR="00307964" w:rsidRPr="00B129BC">
        <w:rPr>
          <w:rFonts w:cstheme="minorHAnsi"/>
          <w:sz w:val="22"/>
          <w:szCs w:val="22"/>
        </w:rPr>
        <w:t>entice</w:t>
      </w:r>
      <w:r w:rsidR="006A1E52">
        <w:rPr>
          <w:rFonts w:cstheme="minorHAnsi"/>
          <w:sz w:val="22"/>
          <w:szCs w:val="22"/>
        </w:rPr>
        <w:t>.”</w:t>
      </w:r>
    </w:p>
    <w:p w14:paraId="79B7FFEA" w14:textId="77777777" w:rsidR="00A001CB" w:rsidRPr="00B129BC" w:rsidRDefault="00A001CB" w:rsidP="0093029D">
      <w:pPr>
        <w:rPr>
          <w:rFonts w:cstheme="minorHAnsi"/>
          <w:sz w:val="22"/>
          <w:szCs w:val="22"/>
        </w:rPr>
      </w:pPr>
    </w:p>
    <w:p w14:paraId="1FBA932B" w14:textId="24F6FCDB" w:rsidR="0093029D" w:rsidRPr="00B129BC" w:rsidRDefault="0093029D" w:rsidP="0093029D">
      <w:pPr>
        <w:rPr>
          <w:rFonts w:cstheme="minorHAnsi"/>
          <w:sz w:val="22"/>
          <w:szCs w:val="22"/>
        </w:rPr>
      </w:pPr>
      <w:r w:rsidRPr="00B129BC">
        <w:rPr>
          <w:rFonts w:cstheme="minorHAnsi"/>
          <w:sz w:val="22"/>
          <w:szCs w:val="22"/>
        </w:rPr>
        <w:t xml:space="preserve">The Greek word for </w:t>
      </w:r>
      <w:r w:rsidR="006A1E52">
        <w:rPr>
          <w:rFonts w:cstheme="minorHAnsi"/>
          <w:sz w:val="22"/>
          <w:szCs w:val="22"/>
        </w:rPr>
        <w:t>“</w:t>
      </w:r>
      <w:r w:rsidRPr="00FA7B80">
        <w:rPr>
          <w:rFonts w:cstheme="minorHAnsi"/>
          <w:sz w:val="22"/>
          <w:szCs w:val="22"/>
        </w:rPr>
        <w:t>temptation</w:t>
      </w:r>
      <w:r w:rsidR="006A1E52">
        <w:rPr>
          <w:rFonts w:cstheme="minorHAnsi"/>
          <w:sz w:val="22"/>
          <w:szCs w:val="22"/>
        </w:rPr>
        <w:t>”</w:t>
      </w:r>
      <w:r w:rsidRPr="00B129BC">
        <w:rPr>
          <w:rFonts w:cstheme="minorHAnsi"/>
          <w:sz w:val="22"/>
          <w:szCs w:val="22"/>
        </w:rPr>
        <w:t xml:space="preserve"> is </w:t>
      </w:r>
      <w:proofErr w:type="spellStart"/>
      <w:r w:rsidRPr="00B129BC">
        <w:rPr>
          <w:rFonts w:cstheme="minorHAnsi"/>
          <w:i/>
          <w:iCs/>
          <w:sz w:val="22"/>
          <w:szCs w:val="22"/>
        </w:rPr>
        <w:t>peirasmon</w:t>
      </w:r>
      <w:proofErr w:type="spellEnd"/>
      <w:r w:rsidRPr="00B129BC">
        <w:rPr>
          <w:rFonts w:cstheme="minorHAnsi"/>
          <w:sz w:val="22"/>
          <w:szCs w:val="22"/>
        </w:rPr>
        <w:t xml:space="preserve">. It can be translated as </w:t>
      </w:r>
      <w:r w:rsidR="006A1E52">
        <w:rPr>
          <w:rFonts w:cstheme="minorHAnsi"/>
          <w:sz w:val="22"/>
          <w:szCs w:val="22"/>
        </w:rPr>
        <w:t>“</w:t>
      </w:r>
      <w:r w:rsidRPr="00B129BC">
        <w:rPr>
          <w:rFonts w:cstheme="minorHAnsi"/>
          <w:sz w:val="22"/>
          <w:szCs w:val="22"/>
        </w:rPr>
        <w:t>trial, test, adversity</w:t>
      </w:r>
      <w:r w:rsidR="00307964" w:rsidRPr="00B129BC">
        <w:rPr>
          <w:rFonts w:cstheme="minorHAnsi"/>
          <w:sz w:val="22"/>
          <w:szCs w:val="22"/>
        </w:rPr>
        <w:t>,</w:t>
      </w:r>
      <w:r w:rsidR="006A1E52">
        <w:rPr>
          <w:rFonts w:cstheme="minorHAnsi"/>
          <w:sz w:val="22"/>
          <w:szCs w:val="22"/>
        </w:rPr>
        <w:t>”</w:t>
      </w:r>
      <w:r w:rsidR="00307964" w:rsidRPr="00B129BC">
        <w:rPr>
          <w:rFonts w:cstheme="minorHAnsi"/>
          <w:sz w:val="22"/>
          <w:szCs w:val="22"/>
        </w:rPr>
        <w:t xml:space="preserve"> etc</w:t>
      </w:r>
      <w:r w:rsidRPr="00B129BC">
        <w:rPr>
          <w:rFonts w:cstheme="minorHAnsi"/>
          <w:sz w:val="22"/>
          <w:szCs w:val="22"/>
        </w:rPr>
        <w:t>.</w:t>
      </w:r>
      <w:r w:rsidR="00307964" w:rsidRPr="00B129BC">
        <w:rPr>
          <w:rFonts w:cstheme="minorHAnsi"/>
          <w:sz w:val="22"/>
          <w:szCs w:val="22"/>
        </w:rPr>
        <w:t xml:space="preserve"> </w:t>
      </w:r>
      <w:proofErr w:type="gramStart"/>
      <w:r w:rsidR="00A001CB" w:rsidRPr="00B129BC">
        <w:rPr>
          <w:rFonts w:cstheme="minorHAnsi"/>
          <w:sz w:val="22"/>
          <w:szCs w:val="22"/>
        </w:rPr>
        <w:t>So</w:t>
      </w:r>
      <w:proofErr w:type="gramEnd"/>
      <w:r w:rsidR="00A57933" w:rsidRPr="00B129BC">
        <w:rPr>
          <w:rFonts w:cstheme="minorHAnsi"/>
          <w:sz w:val="22"/>
          <w:szCs w:val="22"/>
        </w:rPr>
        <w:t xml:space="preserve"> the phrase </w:t>
      </w:r>
      <w:r w:rsidR="00137EEC" w:rsidRPr="00B129BC">
        <w:rPr>
          <w:rFonts w:cstheme="minorHAnsi"/>
          <w:sz w:val="22"/>
          <w:szCs w:val="22"/>
        </w:rPr>
        <w:t>“</w:t>
      </w:r>
      <w:r w:rsidR="00A57933" w:rsidRPr="00B129BC">
        <w:rPr>
          <w:rFonts w:cstheme="minorHAnsi"/>
          <w:sz w:val="22"/>
          <w:szCs w:val="22"/>
        </w:rPr>
        <w:t>do not lead us into temptation”</w:t>
      </w:r>
      <w:r w:rsidR="00307964" w:rsidRPr="00B129BC">
        <w:rPr>
          <w:rFonts w:cstheme="minorHAnsi"/>
          <w:sz w:val="22"/>
          <w:szCs w:val="22"/>
        </w:rPr>
        <w:t xml:space="preserve"> can mean, </w:t>
      </w:r>
      <w:r w:rsidR="00137EEC" w:rsidRPr="00B129BC">
        <w:rPr>
          <w:rFonts w:cstheme="minorHAnsi"/>
          <w:sz w:val="22"/>
          <w:szCs w:val="22"/>
        </w:rPr>
        <w:t xml:space="preserve">“Please do not abandon me because alone I will slip into sin, or stay in the sin I have already gotten into” or </w:t>
      </w:r>
      <w:r w:rsidR="00307964" w:rsidRPr="00B129BC">
        <w:rPr>
          <w:rFonts w:cstheme="minorHAnsi"/>
          <w:sz w:val="22"/>
          <w:szCs w:val="22"/>
        </w:rPr>
        <w:t xml:space="preserve">“If you test me, do not </w:t>
      </w:r>
      <w:r w:rsidR="00137EEC" w:rsidRPr="00B129BC">
        <w:rPr>
          <w:rFonts w:cstheme="minorHAnsi"/>
          <w:sz w:val="22"/>
          <w:szCs w:val="22"/>
        </w:rPr>
        <w:t xml:space="preserve">leave me alone or </w:t>
      </w:r>
      <w:r w:rsidR="00307964" w:rsidRPr="00B129BC">
        <w:rPr>
          <w:rFonts w:cstheme="minorHAnsi"/>
          <w:sz w:val="22"/>
          <w:szCs w:val="22"/>
        </w:rPr>
        <w:t xml:space="preserve">let me </w:t>
      </w:r>
      <w:r w:rsidR="00A001CB" w:rsidRPr="00B129BC">
        <w:rPr>
          <w:rFonts w:cstheme="minorHAnsi"/>
          <w:sz w:val="22"/>
          <w:szCs w:val="22"/>
        </w:rPr>
        <w:t>stay</w:t>
      </w:r>
      <w:r w:rsidR="00307964" w:rsidRPr="00B129BC">
        <w:rPr>
          <w:rFonts w:cstheme="minorHAnsi"/>
          <w:sz w:val="22"/>
          <w:szCs w:val="22"/>
        </w:rPr>
        <w:t xml:space="preserve"> there for too long for fear of m</w:t>
      </w:r>
      <w:r w:rsidR="006A1E52">
        <w:rPr>
          <w:rFonts w:cstheme="minorHAnsi"/>
          <w:sz w:val="22"/>
          <w:szCs w:val="22"/>
        </w:rPr>
        <w:t>y</w:t>
      </w:r>
      <w:r w:rsidR="00307964" w:rsidRPr="00B129BC">
        <w:rPr>
          <w:rFonts w:cstheme="minorHAnsi"/>
          <w:sz w:val="22"/>
          <w:szCs w:val="22"/>
        </w:rPr>
        <w:t xml:space="preserve"> slipping </w:t>
      </w:r>
      <w:r w:rsidR="00A001CB" w:rsidRPr="00B129BC">
        <w:rPr>
          <w:rFonts w:cstheme="minorHAnsi"/>
          <w:sz w:val="22"/>
          <w:szCs w:val="22"/>
        </w:rPr>
        <w:t>into sin</w:t>
      </w:r>
      <w:r w:rsidR="00137EEC" w:rsidRPr="00B129BC">
        <w:rPr>
          <w:rFonts w:cstheme="minorHAnsi"/>
          <w:sz w:val="22"/>
          <w:szCs w:val="22"/>
        </w:rPr>
        <w:t>.</w:t>
      </w:r>
      <w:r w:rsidR="005A6764" w:rsidRPr="00B129BC">
        <w:rPr>
          <w:rFonts w:cstheme="minorHAnsi"/>
          <w:sz w:val="22"/>
          <w:szCs w:val="22"/>
        </w:rPr>
        <w:t>”</w:t>
      </w:r>
      <w:r w:rsidR="00A001CB" w:rsidRPr="00B129BC">
        <w:rPr>
          <w:rFonts w:cstheme="minorHAnsi"/>
          <w:sz w:val="22"/>
          <w:szCs w:val="22"/>
        </w:rPr>
        <w:t xml:space="preserve"> </w:t>
      </w:r>
    </w:p>
    <w:p w14:paraId="5D503378" w14:textId="44A391A1" w:rsidR="00A84B83" w:rsidRPr="00B129BC" w:rsidRDefault="0093029D" w:rsidP="0093029D">
      <w:pPr>
        <w:rPr>
          <w:rFonts w:cstheme="minorHAnsi"/>
          <w:sz w:val="22"/>
          <w:szCs w:val="22"/>
        </w:rPr>
      </w:pPr>
      <w:r w:rsidRPr="00B129BC">
        <w:rPr>
          <w:rFonts w:cstheme="minorHAnsi"/>
          <w:sz w:val="22"/>
          <w:szCs w:val="22"/>
        </w:rPr>
        <w:t xml:space="preserve"> </w:t>
      </w:r>
    </w:p>
    <w:p w14:paraId="3E09BE25" w14:textId="4FD93D93" w:rsidR="00C97D00" w:rsidRPr="00B129BC" w:rsidRDefault="00A84B83" w:rsidP="00A84B83">
      <w:pPr>
        <w:rPr>
          <w:rFonts w:cstheme="minorHAnsi"/>
          <w:sz w:val="22"/>
          <w:szCs w:val="22"/>
        </w:rPr>
      </w:pPr>
      <w:r w:rsidRPr="00B129BC">
        <w:rPr>
          <w:rFonts w:cstheme="minorHAnsi"/>
          <w:sz w:val="22"/>
          <w:szCs w:val="22"/>
        </w:rPr>
        <w:t xml:space="preserve">At times God allows or </w:t>
      </w:r>
      <w:r w:rsidR="00C97D00" w:rsidRPr="00B129BC">
        <w:rPr>
          <w:rFonts w:cstheme="minorHAnsi"/>
          <w:sz w:val="22"/>
          <w:szCs w:val="22"/>
        </w:rPr>
        <w:t>puts</w:t>
      </w:r>
      <w:r w:rsidRPr="00B129BC">
        <w:rPr>
          <w:rFonts w:cstheme="minorHAnsi"/>
          <w:sz w:val="22"/>
          <w:szCs w:val="22"/>
        </w:rPr>
        <w:t xml:space="preserve"> you in specific situations to help you understand your heart and spiritual condition, to open your eyes to see how you are and what you need. </w:t>
      </w:r>
      <w:r w:rsidR="00C97D00" w:rsidRPr="00B129BC">
        <w:rPr>
          <w:rFonts w:cstheme="minorHAnsi"/>
          <w:sz w:val="22"/>
          <w:szCs w:val="22"/>
        </w:rPr>
        <w:t>The Bible says</w:t>
      </w:r>
      <w:r w:rsidR="006A1E52">
        <w:rPr>
          <w:rFonts w:cstheme="minorHAnsi"/>
          <w:sz w:val="22"/>
          <w:szCs w:val="22"/>
        </w:rPr>
        <w:t xml:space="preserve"> that</w:t>
      </w:r>
      <w:r w:rsidR="00C97D00" w:rsidRPr="00B129BC">
        <w:rPr>
          <w:rFonts w:cstheme="minorHAnsi"/>
          <w:sz w:val="22"/>
          <w:szCs w:val="22"/>
        </w:rPr>
        <w:t xml:space="preserve"> you “do not know that you are wretched, miserable, poor, blind, and naked” (Rev. 3:17</w:t>
      </w:r>
      <w:r w:rsidR="0077075E">
        <w:rPr>
          <w:rFonts w:cstheme="minorHAnsi"/>
          <w:sz w:val="22"/>
          <w:szCs w:val="22"/>
        </w:rPr>
        <w:t>, NKJV</w:t>
      </w:r>
      <w:r w:rsidR="00C97D00" w:rsidRPr="00B129BC">
        <w:rPr>
          <w:rFonts w:cstheme="minorHAnsi"/>
          <w:sz w:val="22"/>
          <w:szCs w:val="22"/>
        </w:rPr>
        <w:t xml:space="preserve">). </w:t>
      </w:r>
      <w:r w:rsidR="00A001CB" w:rsidRPr="00B129BC">
        <w:rPr>
          <w:rFonts w:cstheme="minorHAnsi"/>
          <w:sz w:val="22"/>
          <w:szCs w:val="22"/>
        </w:rPr>
        <w:t>When</w:t>
      </w:r>
      <w:r w:rsidR="00C97D00" w:rsidRPr="00B129BC">
        <w:rPr>
          <w:rFonts w:cstheme="minorHAnsi"/>
          <w:sz w:val="22"/>
          <w:szCs w:val="22"/>
        </w:rPr>
        <w:t xml:space="preserve"> you know you are sick</w:t>
      </w:r>
      <w:r w:rsidR="006A1E52">
        <w:rPr>
          <w:rFonts w:cstheme="minorHAnsi"/>
          <w:sz w:val="22"/>
          <w:szCs w:val="22"/>
        </w:rPr>
        <w:t>,</w:t>
      </w:r>
      <w:r w:rsidR="00C97D00" w:rsidRPr="00B129BC">
        <w:rPr>
          <w:rFonts w:cstheme="minorHAnsi"/>
          <w:sz w:val="22"/>
          <w:szCs w:val="22"/>
        </w:rPr>
        <w:t xml:space="preserve"> you go to </w:t>
      </w:r>
      <w:r w:rsidR="00A001CB" w:rsidRPr="00B129BC">
        <w:rPr>
          <w:rFonts w:cstheme="minorHAnsi"/>
          <w:sz w:val="22"/>
          <w:szCs w:val="22"/>
        </w:rPr>
        <w:t>a</w:t>
      </w:r>
      <w:r w:rsidR="00C97D00" w:rsidRPr="00B129BC">
        <w:rPr>
          <w:rFonts w:cstheme="minorHAnsi"/>
          <w:sz w:val="22"/>
          <w:szCs w:val="22"/>
        </w:rPr>
        <w:t xml:space="preserve"> doctor, but how can you address something that you don’t know</w:t>
      </w:r>
      <w:r w:rsidR="00A001CB" w:rsidRPr="00B129BC">
        <w:rPr>
          <w:rFonts w:cstheme="minorHAnsi"/>
          <w:sz w:val="22"/>
          <w:szCs w:val="22"/>
        </w:rPr>
        <w:t xml:space="preserve"> about</w:t>
      </w:r>
      <w:r w:rsidR="00C97D00" w:rsidRPr="00B129BC">
        <w:rPr>
          <w:rFonts w:cstheme="minorHAnsi"/>
          <w:sz w:val="22"/>
          <w:szCs w:val="22"/>
        </w:rPr>
        <w:t>?</w:t>
      </w:r>
    </w:p>
    <w:p w14:paraId="568225E0" w14:textId="77777777" w:rsidR="00C97D00" w:rsidRPr="00B129BC" w:rsidRDefault="00C97D00" w:rsidP="00A84B83">
      <w:pPr>
        <w:rPr>
          <w:rFonts w:cstheme="minorHAnsi"/>
          <w:sz w:val="22"/>
          <w:szCs w:val="22"/>
        </w:rPr>
      </w:pPr>
    </w:p>
    <w:p w14:paraId="244EEBE5" w14:textId="40B8E0E6" w:rsidR="0093029D" w:rsidRPr="00B129BC" w:rsidRDefault="00A84B83" w:rsidP="00A84B83">
      <w:pPr>
        <w:rPr>
          <w:rFonts w:cstheme="minorHAnsi"/>
          <w:sz w:val="22"/>
          <w:szCs w:val="22"/>
        </w:rPr>
      </w:pPr>
      <w:r w:rsidRPr="00B129BC">
        <w:rPr>
          <w:rFonts w:cstheme="minorHAnsi"/>
          <w:sz w:val="22"/>
          <w:szCs w:val="22"/>
        </w:rPr>
        <w:t xml:space="preserve">When </w:t>
      </w:r>
      <w:r w:rsidR="00C97D00" w:rsidRPr="00B129BC">
        <w:rPr>
          <w:rFonts w:cstheme="minorHAnsi"/>
          <w:sz w:val="22"/>
          <w:szCs w:val="22"/>
        </w:rPr>
        <w:t>we</w:t>
      </w:r>
      <w:r w:rsidRPr="00B129BC">
        <w:rPr>
          <w:rFonts w:cstheme="minorHAnsi"/>
          <w:sz w:val="22"/>
          <w:szCs w:val="22"/>
        </w:rPr>
        <w:t xml:space="preserve"> see how </w:t>
      </w:r>
      <w:r w:rsidR="00C97D00" w:rsidRPr="00B129BC">
        <w:rPr>
          <w:rFonts w:cstheme="minorHAnsi"/>
          <w:sz w:val="22"/>
          <w:szCs w:val="22"/>
        </w:rPr>
        <w:t>we</w:t>
      </w:r>
      <w:r w:rsidRPr="00B129BC">
        <w:rPr>
          <w:rFonts w:cstheme="minorHAnsi"/>
          <w:sz w:val="22"/>
          <w:szCs w:val="22"/>
        </w:rPr>
        <w:t xml:space="preserve"> are, </w:t>
      </w:r>
      <w:r w:rsidR="00C97D00" w:rsidRPr="00B129BC">
        <w:rPr>
          <w:rFonts w:cstheme="minorHAnsi"/>
          <w:sz w:val="22"/>
          <w:szCs w:val="22"/>
        </w:rPr>
        <w:t>we realize how sinful we are and</w:t>
      </w:r>
      <w:r w:rsidRPr="00B129BC">
        <w:rPr>
          <w:rFonts w:cstheme="minorHAnsi"/>
          <w:sz w:val="22"/>
          <w:szCs w:val="22"/>
        </w:rPr>
        <w:t xml:space="preserve"> know </w:t>
      </w:r>
      <w:r w:rsidR="00C97D00" w:rsidRPr="00B129BC">
        <w:rPr>
          <w:rFonts w:cstheme="minorHAnsi"/>
          <w:sz w:val="22"/>
          <w:szCs w:val="22"/>
        </w:rPr>
        <w:t>we</w:t>
      </w:r>
      <w:r w:rsidRPr="00B129BC">
        <w:rPr>
          <w:rFonts w:cstheme="minorHAnsi"/>
          <w:sz w:val="22"/>
          <w:szCs w:val="22"/>
        </w:rPr>
        <w:t xml:space="preserve"> need Jesus. </w:t>
      </w:r>
      <w:r w:rsidR="00C97D00" w:rsidRPr="00B129BC">
        <w:rPr>
          <w:rFonts w:cstheme="minorHAnsi"/>
          <w:sz w:val="22"/>
          <w:szCs w:val="22"/>
        </w:rPr>
        <w:t>“Those who live nearest to Jesus discern most clearly the frailty and sinfulness of humanity, and their only hope is in the merit of a crucified and risen Savior” (</w:t>
      </w:r>
      <w:r w:rsidR="00C97D00" w:rsidRPr="00B129BC">
        <w:rPr>
          <w:rFonts w:cstheme="minorHAnsi"/>
          <w:i/>
          <w:iCs/>
          <w:sz w:val="22"/>
          <w:szCs w:val="22"/>
        </w:rPr>
        <w:t>The Great Controversy</w:t>
      </w:r>
      <w:r w:rsidR="00C97D00" w:rsidRPr="00B129BC">
        <w:rPr>
          <w:rFonts w:cstheme="minorHAnsi"/>
          <w:sz w:val="22"/>
          <w:szCs w:val="22"/>
        </w:rPr>
        <w:t>, p. 471).</w:t>
      </w:r>
    </w:p>
    <w:p w14:paraId="02BC791A" w14:textId="77777777" w:rsidR="0093029D" w:rsidRPr="00B129BC" w:rsidRDefault="0093029D" w:rsidP="0093029D">
      <w:pPr>
        <w:rPr>
          <w:rFonts w:cstheme="minorHAnsi"/>
          <w:sz w:val="22"/>
          <w:szCs w:val="22"/>
        </w:rPr>
      </w:pPr>
    </w:p>
    <w:p w14:paraId="51AB7E4E" w14:textId="23D1AA57" w:rsidR="00E16D97" w:rsidRPr="00B129BC" w:rsidRDefault="00E16D97" w:rsidP="00E16D97">
      <w:pPr>
        <w:rPr>
          <w:rFonts w:cstheme="minorHAnsi"/>
          <w:sz w:val="22"/>
          <w:szCs w:val="22"/>
        </w:rPr>
      </w:pPr>
      <w:r w:rsidRPr="00B129BC">
        <w:rPr>
          <w:rFonts w:cstheme="minorHAnsi"/>
          <w:sz w:val="22"/>
          <w:szCs w:val="22"/>
        </w:rPr>
        <w:t xml:space="preserve">God tested </w:t>
      </w:r>
      <w:r w:rsidR="00C97D00" w:rsidRPr="00B129BC">
        <w:rPr>
          <w:rFonts w:cstheme="minorHAnsi"/>
          <w:sz w:val="22"/>
          <w:szCs w:val="22"/>
        </w:rPr>
        <w:t>K</w:t>
      </w:r>
      <w:r w:rsidRPr="00B129BC">
        <w:rPr>
          <w:rFonts w:cstheme="minorHAnsi"/>
          <w:sz w:val="22"/>
          <w:szCs w:val="22"/>
        </w:rPr>
        <w:t>ing Zedekiah (2 Chron</w:t>
      </w:r>
      <w:r w:rsidR="00C97D00" w:rsidRPr="00B129BC">
        <w:rPr>
          <w:rFonts w:cstheme="minorHAnsi"/>
          <w:sz w:val="22"/>
          <w:szCs w:val="22"/>
        </w:rPr>
        <w:t>.</w:t>
      </w:r>
      <w:r w:rsidRPr="00B129BC">
        <w:rPr>
          <w:rFonts w:cstheme="minorHAnsi"/>
          <w:sz w:val="22"/>
          <w:szCs w:val="22"/>
        </w:rPr>
        <w:t xml:space="preserve"> 32:31). Prov</w:t>
      </w:r>
      <w:r w:rsidR="001C18F4" w:rsidRPr="00B129BC">
        <w:rPr>
          <w:rFonts w:cstheme="minorHAnsi"/>
          <w:sz w:val="22"/>
          <w:szCs w:val="22"/>
        </w:rPr>
        <w:t>erbs</w:t>
      </w:r>
      <w:r w:rsidRPr="00B129BC">
        <w:rPr>
          <w:rFonts w:cstheme="minorHAnsi"/>
          <w:sz w:val="22"/>
          <w:szCs w:val="22"/>
        </w:rPr>
        <w:t xml:space="preserve"> 17:3 says that God is testing our hearts. David pra</w:t>
      </w:r>
      <w:r w:rsidR="00A001CB" w:rsidRPr="00B129BC">
        <w:rPr>
          <w:rFonts w:cstheme="minorHAnsi"/>
          <w:sz w:val="22"/>
          <w:szCs w:val="22"/>
        </w:rPr>
        <w:t>yed</w:t>
      </w:r>
      <w:r w:rsidRPr="00B129BC">
        <w:rPr>
          <w:rFonts w:cstheme="minorHAnsi"/>
          <w:sz w:val="22"/>
          <w:szCs w:val="22"/>
        </w:rPr>
        <w:t xml:space="preserve">, </w:t>
      </w:r>
      <w:r w:rsidR="001C18F4" w:rsidRPr="00B129BC">
        <w:rPr>
          <w:rFonts w:cstheme="minorHAnsi"/>
          <w:sz w:val="22"/>
          <w:szCs w:val="22"/>
        </w:rPr>
        <w:t>“</w:t>
      </w:r>
      <w:r w:rsidR="009805DA">
        <w:rPr>
          <w:rFonts w:cstheme="minorHAnsi"/>
          <w:sz w:val="22"/>
          <w:szCs w:val="22"/>
        </w:rPr>
        <w:t>Test me, Lord, and try me</w:t>
      </w:r>
      <w:r w:rsidR="001C18F4" w:rsidRPr="00B129BC">
        <w:rPr>
          <w:rFonts w:cstheme="minorHAnsi"/>
          <w:sz w:val="22"/>
          <w:szCs w:val="22"/>
        </w:rPr>
        <w:t>”</w:t>
      </w:r>
      <w:r w:rsidRPr="00B129BC">
        <w:rPr>
          <w:rFonts w:cstheme="minorHAnsi"/>
          <w:sz w:val="22"/>
          <w:szCs w:val="22"/>
        </w:rPr>
        <w:t xml:space="preserve"> (Ps</w:t>
      </w:r>
      <w:r w:rsidR="001C18F4" w:rsidRPr="00B129BC">
        <w:rPr>
          <w:rFonts w:cstheme="minorHAnsi"/>
          <w:sz w:val="22"/>
          <w:szCs w:val="22"/>
        </w:rPr>
        <w:t>.</w:t>
      </w:r>
      <w:r w:rsidRPr="00B129BC">
        <w:rPr>
          <w:rFonts w:cstheme="minorHAnsi"/>
          <w:sz w:val="22"/>
          <w:szCs w:val="22"/>
        </w:rPr>
        <w:t xml:space="preserve"> 26:2</w:t>
      </w:r>
      <w:r w:rsidR="009805DA">
        <w:rPr>
          <w:rFonts w:cstheme="minorHAnsi"/>
          <w:sz w:val="22"/>
          <w:szCs w:val="22"/>
        </w:rPr>
        <w:t>, NIV</w:t>
      </w:r>
      <w:r w:rsidRPr="00B129BC">
        <w:rPr>
          <w:rFonts w:cstheme="minorHAnsi"/>
          <w:sz w:val="22"/>
          <w:szCs w:val="22"/>
        </w:rPr>
        <w:t xml:space="preserve">). Peter says that the fiery trials </w:t>
      </w:r>
      <w:r w:rsidR="00806F24" w:rsidRPr="00B129BC">
        <w:rPr>
          <w:rFonts w:cstheme="minorHAnsi"/>
          <w:sz w:val="22"/>
          <w:szCs w:val="22"/>
        </w:rPr>
        <w:t xml:space="preserve">are </w:t>
      </w:r>
      <w:r w:rsidRPr="00B129BC">
        <w:rPr>
          <w:rFonts w:cstheme="minorHAnsi"/>
          <w:sz w:val="22"/>
          <w:szCs w:val="22"/>
        </w:rPr>
        <w:t>sometime</w:t>
      </w:r>
      <w:r w:rsidR="002C74B6" w:rsidRPr="00B129BC">
        <w:rPr>
          <w:rFonts w:cstheme="minorHAnsi"/>
          <w:sz w:val="22"/>
          <w:szCs w:val="22"/>
        </w:rPr>
        <w:t>s</w:t>
      </w:r>
      <w:r w:rsidRPr="00B129BC">
        <w:rPr>
          <w:rFonts w:cstheme="minorHAnsi"/>
          <w:sz w:val="22"/>
          <w:szCs w:val="22"/>
        </w:rPr>
        <w:t xml:space="preserve"> meant to test us (1 Peter 4:12). </w:t>
      </w:r>
    </w:p>
    <w:p w14:paraId="6AEB76EF" w14:textId="3B195053" w:rsidR="0093029D" w:rsidRPr="00B129BC" w:rsidRDefault="0093029D" w:rsidP="0093029D">
      <w:pPr>
        <w:rPr>
          <w:rFonts w:cstheme="minorHAnsi"/>
          <w:sz w:val="22"/>
          <w:szCs w:val="22"/>
        </w:rPr>
      </w:pPr>
    </w:p>
    <w:p w14:paraId="08E269F0" w14:textId="7A84F153" w:rsidR="0093029D" w:rsidRPr="00B129BC" w:rsidRDefault="0093029D" w:rsidP="0093029D">
      <w:pPr>
        <w:rPr>
          <w:rFonts w:cstheme="minorHAnsi"/>
          <w:sz w:val="22"/>
          <w:szCs w:val="22"/>
        </w:rPr>
      </w:pPr>
      <w:r w:rsidRPr="00B129BC">
        <w:rPr>
          <w:rFonts w:cstheme="minorHAnsi"/>
          <w:sz w:val="22"/>
          <w:szCs w:val="22"/>
        </w:rPr>
        <w:t>“A view of our sinfulness drives us to Him who can pardon; when the soul, realizing its helplessness, reaches out after Christ, He will reveal Himself in power”</w:t>
      </w:r>
      <w:r w:rsidR="00BC5C7B" w:rsidRPr="00B129BC">
        <w:rPr>
          <w:rFonts w:cstheme="minorHAnsi"/>
          <w:sz w:val="22"/>
          <w:szCs w:val="22"/>
        </w:rPr>
        <w:t xml:space="preserve"> </w:t>
      </w:r>
      <w:r w:rsidRPr="00B129BC">
        <w:rPr>
          <w:rFonts w:cstheme="minorHAnsi"/>
          <w:sz w:val="22"/>
          <w:szCs w:val="22"/>
        </w:rPr>
        <w:t>(</w:t>
      </w:r>
      <w:r w:rsidR="009805DA">
        <w:rPr>
          <w:rFonts w:cstheme="minorHAnsi"/>
          <w:i/>
          <w:iCs/>
          <w:sz w:val="22"/>
          <w:szCs w:val="22"/>
        </w:rPr>
        <w:t xml:space="preserve">Steps to Christ, </w:t>
      </w:r>
      <w:r w:rsidR="009805DA">
        <w:rPr>
          <w:rFonts w:cstheme="minorHAnsi"/>
          <w:sz w:val="22"/>
          <w:szCs w:val="22"/>
        </w:rPr>
        <w:t>p. 65</w:t>
      </w:r>
      <w:r w:rsidRPr="00B129BC">
        <w:rPr>
          <w:rFonts w:cstheme="minorHAnsi"/>
          <w:sz w:val="22"/>
          <w:szCs w:val="22"/>
        </w:rPr>
        <w:t>)</w:t>
      </w:r>
      <w:r w:rsidR="00C97D00" w:rsidRPr="00B129BC">
        <w:rPr>
          <w:rFonts w:cstheme="minorHAnsi"/>
          <w:sz w:val="22"/>
          <w:szCs w:val="22"/>
        </w:rPr>
        <w:t>.</w:t>
      </w:r>
    </w:p>
    <w:p w14:paraId="18DDA168" w14:textId="77777777" w:rsidR="00C97D00" w:rsidRPr="00B129BC" w:rsidRDefault="00C97D00" w:rsidP="0093029D">
      <w:pPr>
        <w:rPr>
          <w:rFonts w:cstheme="minorHAnsi"/>
          <w:sz w:val="22"/>
          <w:szCs w:val="22"/>
        </w:rPr>
      </w:pPr>
    </w:p>
    <w:p w14:paraId="7106D821" w14:textId="4352BA54" w:rsidR="0093029D" w:rsidRPr="00B129BC" w:rsidRDefault="0093029D" w:rsidP="0093029D">
      <w:pPr>
        <w:rPr>
          <w:rFonts w:cstheme="minorHAnsi"/>
          <w:sz w:val="22"/>
          <w:szCs w:val="22"/>
        </w:rPr>
      </w:pPr>
      <w:r w:rsidRPr="00B129BC">
        <w:rPr>
          <w:rFonts w:cstheme="minorHAnsi"/>
          <w:sz w:val="22"/>
          <w:szCs w:val="22"/>
        </w:rPr>
        <w:t>Therefore</w:t>
      </w:r>
      <w:r w:rsidR="0042064F">
        <w:rPr>
          <w:rFonts w:cstheme="minorHAnsi"/>
          <w:sz w:val="22"/>
          <w:szCs w:val="22"/>
        </w:rPr>
        <w:t>,</w:t>
      </w:r>
      <w:r w:rsidRPr="00B129BC">
        <w:rPr>
          <w:rFonts w:cstheme="minorHAnsi"/>
          <w:sz w:val="22"/>
          <w:szCs w:val="22"/>
        </w:rPr>
        <w:t xml:space="preserve"> “Our great adversary is constantly seeking to keep the troubled soul away from God” (</w:t>
      </w:r>
      <w:r w:rsidR="009805DA">
        <w:rPr>
          <w:rFonts w:cstheme="minorHAnsi"/>
          <w:i/>
          <w:iCs/>
          <w:sz w:val="22"/>
          <w:szCs w:val="22"/>
        </w:rPr>
        <w:t>Prayer</w:t>
      </w:r>
      <w:r w:rsidR="009805DA">
        <w:rPr>
          <w:rFonts w:cstheme="minorHAnsi"/>
          <w:sz w:val="22"/>
          <w:szCs w:val="22"/>
        </w:rPr>
        <w:t>, p. 270</w:t>
      </w:r>
      <w:r w:rsidRPr="00B129BC">
        <w:rPr>
          <w:rFonts w:cstheme="minorHAnsi"/>
          <w:sz w:val="22"/>
          <w:szCs w:val="22"/>
        </w:rPr>
        <w:t>)</w:t>
      </w:r>
      <w:r w:rsidR="009805DA">
        <w:rPr>
          <w:rFonts w:cstheme="minorHAnsi"/>
          <w:sz w:val="22"/>
          <w:szCs w:val="22"/>
        </w:rPr>
        <w:t>.</w:t>
      </w:r>
      <w:r w:rsidRPr="00B129BC">
        <w:rPr>
          <w:rFonts w:cstheme="minorHAnsi"/>
          <w:sz w:val="22"/>
          <w:szCs w:val="22"/>
        </w:rPr>
        <w:t xml:space="preserve"> He knows that if we separate from God</w:t>
      </w:r>
      <w:r w:rsidR="0042064F">
        <w:rPr>
          <w:rFonts w:cstheme="minorHAnsi"/>
          <w:sz w:val="22"/>
          <w:szCs w:val="22"/>
        </w:rPr>
        <w:t>,</w:t>
      </w:r>
      <w:r w:rsidRPr="00B129BC">
        <w:rPr>
          <w:rFonts w:cstheme="minorHAnsi"/>
          <w:sz w:val="22"/>
          <w:szCs w:val="22"/>
        </w:rPr>
        <w:t xml:space="preserve"> we will slip into sin. </w:t>
      </w:r>
    </w:p>
    <w:p w14:paraId="2E9E4FD1" w14:textId="77777777" w:rsidR="0093029D" w:rsidRPr="00B129BC" w:rsidRDefault="0093029D" w:rsidP="0093029D">
      <w:pPr>
        <w:rPr>
          <w:rFonts w:cstheme="minorHAnsi"/>
          <w:sz w:val="22"/>
          <w:szCs w:val="22"/>
        </w:rPr>
      </w:pPr>
    </w:p>
    <w:p w14:paraId="0A68D913" w14:textId="10776D54" w:rsidR="0093029D" w:rsidRPr="00B129BC" w:rsidRDefault="0093029D" w:rsidP="0093029D">
      <w:pPr>
        <w:rPr>
          <w:rFonts w:cstheme="minorHAnsi"/>
          <w:sz w:val="22"/>
          <w:szCs w:val="22"/>
        </w:rPr>
      </w:pPr>
      <w:r w:rsidRPr="00B129BC">
        <w:rPr>
          <w:rFonts w:cstheme="minorHAnsi"/>
          <w:sz w:val="22"/>
          <w:szCs w:val="22"/>
        </w:rPr>
        <w:t xml:space="preserve">In the last part of the Lord’s </w:t>
      </w:r>
      <w:r w:rsidR="006A1E52">
        <w:rPr>
          <w:rFonts w:cstheme="minorHAnsi"/>
          <w:sz w:val="22"/>
          <w:szCs w:val="22"/>
        </w:rPr>
        <w:t>P</w:t>
      </w:r>
      <w:r w:rsidRPr="00B129BC">
        <w:rPr>
          <w:rFonts w:cstheme="minorHAnsi"/>
          <w:sz w:val="22"/>
          <w:szCs w:val="22"/>
        </w:rPr>
        <w:t>rayer</w:t>
      </w:r>
      <w:r w:rsidR="006A1E52">
        <w:rPr>
          <w:rFonts w:cstheme="minorHAnsi"/>
          <w:sz w:val="22"/>
          <w:szCs w:val="22"/>
        </w:rPr>
        <w:t>,</w:t>
      </w:r>
      <w:r w:rsidRPr="00B129BC">
        <w:rPr>
          <w:rFonts w:cstheme="minorHAnsi"/>
          <w:sz w:val="22"/>
          <w:szCs w:val="22"/>
        </w:rPr>
        <w:t xml:space="preserve"> Jesus is trying to underline the secret of power and victory. He says that our single hope is to </w:t>
      </w:r>
      <w:r w:rsidR="002C74B6" w:rsidRPr="00B129BC">
        <w:rPr>
          <w:rFonts w:cstheme="minorHAnsi"/>
          <w:sz w:val="22"/>
          <w:szCs w:val="22"/>
        </w:rPr>
        <w:t xml:space="preserve">always be in Jesus and </w:t>
      </w:r>
      <w:r w:rsidR="006A1E52">
        <w:rPr>
          <w:rFonts w:cstheme="minorHAnsi"/>
          <w:sz w:val="22"/>
          <w:szCs w:val="22"/>
        </w:rPr>
        <w:t xml:space="preserve">have </w:t>
      </w:r>
      <w:r w:rsidR="002C74B6" w:rsidRPr="00B129BC">
        <w:rPr>
          <w:rFonts w:cstheme="minorHAnsi"/>
          <w:sz w:val="22"/>
          <w:szCs w:val="22"/>
        </w:rPr>
        <w:t>Jesus in us</w:t>
      </w:r>
      <w:r w:rsidRPr="00B129BC">
        <w:rPr>
          <w:rFonts w:cstheme="minorHAnsi"/>
          <w:sz w:val="22"/>
          <w:szCs w:val="22"/>
        </w:rPr>
        <w:t>, to never separate, never depart. “Christ in you</w:t>
      </w:r>
      <w:r w:rsidR="0077075E">
        <w:rPr>
          <w:rFonts w:cstheme="minorHAnsi"/>
          <w:sz w:val="22"/>
          <w:szCs w:val="22"/>
        </w:rPr>
        <w:t>,</w:t>
      </w:r>
      <w:r w:rsidRPr="00B129BC">
        <w:rPr>
          <w:rFonts w:cstheme="minorHAnsi"/>
          <w:sz w:val="22"/>
          <w:szCs w:val="22"/>
        </w:rPr>
        <w:t xml:space="preserve"> the hope of glory” (Col</w:t>
      </w:r>
      <w:r w:rsidR="00C97D00" w:rsidRPr="00B129BC">
        <w:rPr>
          <w:rFonts w:cstheme="minorHAnsi"/>
          <w:sz w:val="22"/>
          <w:szCs w:val="22"/>
        </w:rPr>
        <w:t>.</w:t>
      </w:r>
      <w:r w:rsidRPr="00B129BC">
        <w:rPr>
          <w:rFonts w:cstheme="minorHAnsi"/>
          <w:sz w:val="22"/>
          <w:szCs w:val="22"/>
        </w:rPr>
        <w:t xml:space="preserve"> 1:27</w:t>
      </w:r>
      <w:r w:rsidR="0077075E">
        <w:rPr>
          <w:rFonts w:cstheme="minorHAnsi"/>
          <w:sz w:val="22"/>
          <w:szCs w:val="22"/>
        </w:rPr>
        <w:t>, NKJV</w:t>
      </w:r>
      <w:r w:rsidRPr="00B129BC">
        <w:rPr>
          <w:rFonts w:cstheme="minorHAnsi"/>
          <w:sz w:val="22"/>
          <w:szCs w:val="22"/>
        </w:rPr>
        <w:t>).</w:t>
      </w:r>
    </w:p>
    <w:p w14:paraId="735C60B3" w14:textId="77777777" w:rsidR="0093029D" w:rsidRPr="00B129BC" w:rsidRDefault="0093029D" w:rsidP="0093029D">
      <w:pPr>
        <w:rPr>
          <w:rFonts w:cstheme="minorHAnsi"/>
          <w:sz w:val="22"/>
          <w:szCs w:val="22"/>
        </w:rPr>
      </w:pPr>
    </w:p>
    <w:p w14:paraId="7455F88A" w14:textId="5C0CD383" w:rsidR="0093029D" w:rsidRPr="00B129BC" w:rsidRDefault="0093029D" w:rsidP="0093029D">
      <w:pPr>
        <w:rPr>
          <w:rFonts w:cstheme="minorHAnsi"/>
          <w:sz w:val="22"/>
          <w:szCs w:val="22"/>
        </w:rPr>
      </w:pPr>
      <w:r w:rsidRPr="00B129BC">
        <w:rPr>
          <w:rFonts w:cstheme="minorHAnsi"/>
          <w:sz w:val="22"/>
          <w:szCs w:val="22"/>
        </w:rPr>
        <w:t>Alone we don’t have the power to change and develop a new heart.</w:t>
      </w:r>
      <w:r w:rsidR="00BC5C7B" w:rsidRPr="00B129BC">
        <w:rPr>
          <w:rFonts w:cstheme="minorHAnsi"/>
          <w:sz w:val="22"/>
          <w:szCs w:val="22"/>
        </w:rPr>
        <w:t xml:space="preserve"> </w:t>
      </w:r>
      <w:r w:rsidRPr="00B129BC">
        <w:rPr>
          <w:rFonts w:cstheme="minorHAnsi"/>
          <w:sz w:val="22"/>
          <w:szCs w:val="22"/>
        </w:rPr>
        <w:t>But the promise is clear and secure</w:t>
      </w:r>
      <w:r w:rsidR="006A1E52">
        <w:rPr>
          <w:rFonts w:cstheme="minorHAnsi"/>
          <w:sz w:val="22"/>
          <w:szCs w:val="22"/>
        </w:rPr>
        <w:t>:</w:t>
      </w:r>
      <w:r w:rsidRPr="00B129BC">
        <w:rPr>
          <w:rFonts w:cstheme="minorHAnsi"/>
          <w:sz w:val="22"/>
          <w:szCs w:val="22"/>
        </w:rPr>
        <w:t xml:space="preserve"> “</w:t>
      </w:r>
      <w:r w:rsidR="0077075E">
        <w:rPr>
          <w:rFonts w:cstheme="minorHAnsi"/>
          <w:sz w:val="22"/>
          <w:szCs w:val="22"/>
        </w:rPr>
        <w:t>[</w:t>
      </w:r>
      <w:r w:rsidRPr="00B129BC">
        <w:rPr>
          <w:rFonts w:cstheme="minorHAnsi"/>
          <w:sz w:val="22"/>
          <w:szCs w:val="22"/>
        </w:rPr>
        <w:t>He who is in Christ</w:t>
      </w:r>
      <w:r w:rsidR="0077075E">
        <w:rPr>
          <w:rFonts w:cstheme="minorHAnsi"/>
          <w:sz w:val="22"/>
          <w:szCs w:val="22"/>
        </w:rPr>
        <w:t>]</w:t>
      </w:r>
      <w:r w:rsidRPr="00B129BC">
        <w:rPr>
          <w:rFonts w:cstheme="minorHAnsi"/>
          <w:sz w:val="22"/>
          <w:szCs w:val="22"/>
        </w:rPr>
        <w:t xml:space="preserve"> is a new creation”</w:t>
      </w:r>
      <w:r w:rsidR="00BC5C7B" w:rsidRPr="00B129BC">
        <w:rPr>
          <w:rFonts w:cstheme="minorHAnsi"/>
          <w:sz w:val="22"/>
          <w:szCs w:val="22"/>
        </w:rPr>
        <w:t xml:space="preserve"> </w:t>
      </w:r>
      <w:r w:rsidRPr="00B129BC">
        <w:rPr>
          <w:rFonts w:cstheme="minorHAnsi"/>
          <w:sz w:val="22"/>
          <w:szCs w:val="22"/>
        </w:rPr>
        <w:t>(2 Cor</w:t>
      </w:r>
      <w:r w:rsidR="00C97D00" w:rsidRPr="00B129BC">
        <w:rPr>
          <w:rFonts w:cstheme="minorHAnsi"/>
          <w:sz w:val="22"/>
          <w:szCs w:val="22"/>
        </w:rPr>
        <w:t>.</w:t>
      </w:r>
      <w:r w:rsidRPr="00B129BC">
        <w:rPr>
          <w:rFonts w:cstheme="minorHAnsi"/>
          <w:sz w:val="22"/>
          <w:szCs w:val="22"/>
        </w:rPr>
        <w:t xml:space="preserve"> 5:17</w:t>
      </w:r>
      <w:r w:rsidR="0077075E">
        <w:rPr>
          <w:rFonts w:cstheme="minorHAnsi"/>
          <w:sz w:val="22"/>
          <w:szCs w:val="22"/>
        </w:rPr>
        <w:t>, NKJV</w:t>
      </w:r>
      <w:r w:rsidRPr="00B129BC">
        <w:rPr>
          <w:rFonts w:cstheme="minorHAnsi"/>
          <w:sz w:val="22"/>
          <w:szCs w:val="22"/>
        </w:rPr>
        <w:t>)</w:t>
      </w:r>
      <w:r w:rsidR="00BC5C7B" w:rsidRPr="00B129BC">
        <w:rPr>
          <w:rFonts w:cstheme="minorHAnsi"/>
          <w:sz w:val="22"/>
          <w:szCs w:val="22"/>
        </w:rPr>
        <w:t>.</w:t>
      </w:r>
    </w:p>
    <w:p w14:paraId="212CAD76" w14:textId="77777777" w:rsidR="0093029D" w:rsidRPr="00B129BC" w:rsidRDefault="0093029D" w:rsidP="0093029D">
      <w:pPr>
        <w:rPr>
          <w:rFonts w:cstheme="minorHAnsi"/>
          <w:sz w:val="22"/>
          <w:szCs w:val="22"/>
        </w:rPr>
      </w:pPr>
    </w:p>
    <w:p w14:paraId="4A074DED" w14:textId="2CAB0E0E" w:rsidR="0093029D" w:rsidRPr="00B129BC" w:rsidRDefault="0093029D" w:rsidP="0093029D">
      <w:pPr>
        <w:rPr>
          <w:rFonts w:cstheme="minorHAnsi"/>
          <w:sz w:val="22"/>
          <w:szCs w:val="22"/>
        </w:rPr>
      </w:pPr>
      <w:r w:rsidRPr="00B129BC">
        <w:rPr>
          <w:rFonts w:cstheme="minorHAnsi"/>
          <w:sz w:val="22"/>
          <w:szCs w:val="22"/>
        </w:rPr>
        <w:t>So</w:t>
      </w:r>
      <w:r w:rsidR="006A1E52">
        <w:rPr>
          <w:rFonts w:cstheme="minorHAnsi"/>
          <w:sz w:val="22"/>
          <w:szCs w:val="22"/>
        </w:rPr>
        <w:t xml:space="preserve"> </w:t>
      </w:r>
      <w:r w:rsidRPr="00B129BC">
        <w:rPr>
          <w:rFonts w:cstheme="minorHAnsi"/>
          <w:sz w:val="22"/>
          <w:szCs w:val="22"/>
        </w:rPr>
        <w:t>how do you check yourself to see where you are in your spiritual journey?</w:t>
      </w:r>
      <w:r w:rsidR="00BC5C7B" w:rsidRPr="00B129BC">
        <w:rPr>
          <w:rFonts w:cstheme="minorHAnsi"/>
          <w:sz w:val="22"/>
          <w:szCs w:val="22"/>
        </w:rPr>
        <w:t xml:space="preserve"> </w:t>
      </w:r>
      <w:r w:rsidRPr="00B129BC">
        <w:rPr>
          <w:rFonts w:cstheme="minorHAnsi"/>
          <w:sz w:val="22"/>
          <w:szCs w:val="22"/>
        </w:rPr>
        <w:t xml:space="preserve">Jesus says </w:t>
      </w:r>
      <w:r w:rsidR="006A1E52">
        <w:rPr>
          <w:rFonts w:cstheme="minorHAnsi"/>
          <w:sz w:val="22"/>
          <w:szCs w:val="22"/>
        </w:rPr>
        <w:t xml:space="preserve">we can know </w:t>
      </w:r>
      <w:r w:rsidRPr="00B129BC">
        <w:rPr>
          <w:rFonts w:cstheme="minorHAnsi"/>
          <w:sz w:val="22"/>
          <w:szCs w:val="22"/>
        </w:rPr>
        <w:t xml:space="preserve">by </w:t>
      </w:r>
      <w:r w:rsidR="002C74B6" w:rsidRPr="00B129BC">
        <w:rPr>
          <w:rFonts w:cstheme="minorHAnsi"/>
          <w:sz w:val="22"/>
          <w:szCs w:val="22"/>
        </w:rPr>
        <w:t>our</w:t>
      </w:r>
      <w:r w:rsidRPr="00B129BC">
        <w:rPr>
          <w:rFonts w:cstheme="minorHAnsi"/>
          <w:sz w:val="22"/>
          <w:szCs w:val="22"/>
        </w:rPr>
        <w:t xml:space="preserve"> fruit (Matt</w:t>
      </w:r>
      <w:r w:rsidR="002C74B6" w:rsidRPr="00B129BC">
        <w:rPr>
          <w:rFonts w:cstheme="minorHAnsi"/>
          <w:sz w:val="22"/>
          <w:szCs w:val="22"/>
        </w:rPr>
        <w:t>.</w:t>
      </w:r>
      <w:r w:rsidRPr="00B129BC">
        <w:rPr>
          <w:rFonts w:cstheme="minorHAnsi"/>
          <w:sz w:val="22"/>
          <w:szCs w:val="22"/>
        </w:rPr>
        <w:t xml:space="preserve"> 7:16).</w:t>
      </w:r>
      <w:r w:rsidR="00BC5C7B" w:rsidRPr="00B129BC">
        <w:rPr>
          <w:rFonts w:cstheme="minorHAnsi"/>
          <w:sz w:val="22"/>
          <w:szCs w:val="22"/>
        </w:rPr>
        <w:t xml:space="preserve"> </w:t>
      </w:r>
      <w:r w:rsidRPr="00B129BC">
        <w:rPr>
          <w:rFonts w:cstheme="minorHAnsi"/>
          <w:sz w:val="22"/>
          <w:szCs w:val="22"/>
        </w:rPr>
        <w:t>How do you produce fruit?</w:t>
      </w:r>
      <w:r w:rsidR="00BC5C7B" w:rsidRPr="00B129BC">
        <w:rPr>
          <w:rFonts w:cstheme="minorHAnsi"/>
          <w:sz w:val="22"/>
          <w:szCs w:val="22"/>
        </w:rPr>
        <w:t xml:space="preserve"> </w:t>
      </w:r>
      <w:r w:rsidR="002C74B6" w:rsidRPr="00B129BC">
        <w:rPr>
          <w:rFonts w:cstheme="minorHAnsi"/>
          <w:sz w:val="22"/>
          <w:szCs w:val="22"/>
        </w:rPr>
        <w:t>B</w:t>
      </w:r>
      <w:r w:rsidRPr="00B129BC">
        <w:rPr>
          <w:rFonts w:cstheme="minorHAnsi"/>
          <w:sz w:val="22"/>
          <w:szCs w:val="22"/>
        </w:rPr>
        <w:t xml:space="preserve">y being continually connected with </w:t>
      </w:r>
      <w:r w:rsidR="002C74B6" w:rsidRPr="00B129BC">
        <w:rPr>
          <w:rFonts w:cstheme="minorHAnsi"/>
          <w:sz w:val="22"/>
          <w:szCs w:val="22"/>
        </w:rPr>
        <w:t>Christ</w:t>
      </w:r>
      <w:r w:rsidRPr="00B129BC">
        <w:rPr>
          <w:rFonts w:cstheme="minorHAnsi"/>
          <w:sz w:val="22"/>
          <w:szCs w:val="22"/>
        </w:rPr>
        <w:t xml:space="preserve"> (John 15:1</w:t>
      </w:r>
      <w:r w:rsidR="006A1E52">
        <w:rPr>
          <w:rFonts w:cstheme="minorHAnsi"/>
          <w:sz w:val="22"/>
          <w:szCs w:val="22"/>
        </w:rPr>
        <w:softHyphen/>
        <w:t>–</w:t>
      </w:r>
      <w:r w:rsidRPr="00B129BC">
        <w:rPr>
          <w:rFonts w:cstheme="minorHAnsi"/>
          <w:sz w:val="22"/>
          <w:szCs w:val="22"/>
        </w:rPr>
        <w:t>5)</w:t>
      </w:r>
      <w:r w:rsidR="00BC5C7B" w:rsidRPr="00B129BC">
        <w:rPr>
          <w:rFonts w:cstheme="minorHAnsi"/>
          <w:sz w:val="22"/>
          <w:szCs w:val="22"/>
        </w:rPr>
        <w:t xml:space="preserve"> </w:t>
      </w:r>
      <w:r w:rsidR="002C74B6" w:rsidRPr="00B129BC">
        <w:rPr>
          <w:rFonts w:cstheme="minorHAnsi"/>
          <w:sz w:val="22"/>
          <w:szCs w:val="22"/>
        </w:rPr>
        <w:t>and</w:t>
      </w:r>
      <w:r w:rsidRPr="00B129BC">
        <w:rPr>
          <w:rFonts w:cstheme="minorHAnsi"/>
          <w:sz w:val="22"/>
          <w:szCs w:val="22"/>
        </w:rPr>
        <w:t xml:space="preserve"> being filled with His Spirit (Gal. 5:22</w:t>
      </w:r>
      <w:r w:rsidR="00C97D00" w:rsidRPr="00B129BC">
        <w:rPr>
          <w:rFonts w:cstheme="minorHAnsi"/>
          <w:sz w:val="22"/>
          <w:szCs w:val="22"/>
        </w:rPr>
        <w:t xml:space="preserve">, </w:t>
      </w:r>
      <w:r w:rsidRPr="00B129BC">
        <w:rPr>
          <w:rFonts w:cstheme="minorHAnsi"/>
          <w:sz w:val="22"/>
          <w:szCs w:val="22"/>
        </w:rPr>
        <w:t>23).</w:t>
      </w:r>
    </w:p>
    <w:p w14:paraId="4A2EF458" w14:textId="77777777" w:rsidR="002C74B6" w:rsidRPr="00B129BC" w:rsidRDefault="002C74B6" w:rsidP="0093029D">
      <w:pPr>
        <w:rPr>
          <w:rFonts w:cstheme="minorHAnsi"/>
          <w:sz w:val="22"/>
          <w:szCs w:val="22"/>
        </w:rPr>
      </w:pPr>
    </w:p>
    <w:p w14:paraId="1F30B1DB" w14:textId="553AA8B3" w:rsidR="0093029D" w:rsidRPr="00B129BC" w:rsidRDefault="0093029D" w:rsidP="0093029D">
      <w:pPr>
        <w:rPr>
          <w:rFonts w:cstheme="minorHAnsi"/>
          <w:sz w:val="22"/>
          <w:szCs w:val="22"/>
        </w:rPr>
      </w:pPr>
      <w:r w:rsidRPr="00B129BC">
        <w:rPr>
          <w:rFonts w:cstheme="minorHAnsi"/>
          <w:sz w:val="22"/>
          <w:szCs w:val="22"/>
        </w:rPr>
        <w:t>“A profession of religion places men in the church,</w:t>
      </w:r>
      <w:r w:rsidR="00BC5C7B" w:rsidRPr="00B129BC">
        <w:rPr>
          <w:rFonts w:cstheme="minorHAnsi"/>
          <w:sz w:val="22"/>
          <w:szCs w:val="22"/>
        </w:rPr>
        <w:t xml:space="preserve"> </w:t>
      </w:r>
      <w:r w:rsidRPr="00B129BC">
        <w:rPr>
          <w:rFonts w:cstheme="minorHAnsi"/>
          <w:sz w:val="22"/>
          <w:szCs w:val="22"/>
        </w:rPr>
        <w:t>but the character and conduct show whether they are in continual connection with Christ”</w:t>
      </w:r>
      <w:r w:rsidR="00BC5C7B" w:rsidRPr="00B129BC">
        <w:rPr>
          <w:rFonts w:cstheme="minorHAnsi"/>
          <w:sz w:val="22"/>
          <w:szCs w:val="22"/>
        </w:rPr>
        <w:t xml:space="preserve"> </w:t>
      </w:r>
      <w:r w:rsidRPr="00B129BC">
        <w:rPr>
          <w:rFonts w:cstheme="minorHAnsi"/>
          <w:sz w:val="22"/>
          <w:szCs w:val="22"/>
        </w:rPr>
        <w:t>(</w:t>
      </w:r>
      <w:r w:rsidR="00C97D00" w:rsidRPr="00B129BC">
        <w:rPr>
          <w:rFonts w:cstheme="minorHAnsi"/>
          <w:i/>
          <w:iCs/>
          <w:sz w:val="22"/>
          <w:szCs w:val="22"/>
        </w:rPr>
        <w:t>The Desire of Ages</w:t>
      </w:r>
      <w:r w:rsidR="00C97D00" w:rsidRPr="00B129BC">
        <w:rPr>
          <w:rFonts w:cstheme="minorHAnsi"/>
          <w:sz w:val="22"/>
          <w:szCs w:val="22"/>
        </w:rPr>
        <w:t>, p.</w:t>
      </w:r>
      <w:r w:rsidRPr="00B129BC">
        <w:rPr>
          <w:rFonts w:cstheme="minorHAnsi"/>
          <w:sz w:val="22"/>
          <w:szCs w:val="22"/>
        </w:rPr>
        <w:t xml:space="preserve"> 676)</w:t>
      </w:r>
      <w:r w:rsidR="00C97D00" w:rsidRPr="00B129BC">
        <w:rPr>
          <w:rFonts w:cstheme="minorHAnsi"/>
          <w:sz w:val="22"/>
          <w:szCs w:val="22"/>
        </w:rPr>
        <w:t>.</w:t>
      </w:r>
      <w:r w:rsidR="002C74B6" w:rsidRPr="00B129BC">
        <w:rPr>
          <w:rFonts w:cstheme="minorHAnsi"/>
          <w:sz w:val="22"/>
          <w:szCs w:val="22"/>
        </w:rPr>
        <w:t xml:space="preserve"> </w:t>
      </w:r>
      <w:r w:rsidRPr="00B129BC">
        <w:rPr>
          <w:rFonts w:cstheme="minorHAnsi"/>
          <w:sz w:val="22"/>
          <w:szCs w:val="22"/>
        </w:rPr>
        <w:t>And if you remain continually in Him, you don’t need to understand how He works</w:t>
      </w:r>
      <w:r w:rsidR="0042064F">
        <w:rPr>
          <w:rFonts w:cstheme="minorHAnsi"/>
          <w:sz w:val="22"/>
          <w:szCs w:val="22"/>
        </w:rPr>
        <w:t>;</w:t>
      </w:r>
      <w:r w:rsidRPr="00B129BC">
        <w:rPr>
          <w:rFonts w:cstheme="minorHAnsi"/>
          <w:sz w:val="22"/>
          <w:szCs w:val="22"/>
        </w:rPr>
        <w:t xml:space="preserve"> you just need to trust Him. He save</w:t>
      </w:r>
      <w:r w:rsidR="00A001CB" w:rsidRPr="00B129BC">
        <w:rPr>
          <w:rFonts w:cstheme="minorHAnsi"/>
          <w:sz w:val="22"/>
          <w:szCs w:val="22"/>
        </w:rPr>
        <w:t>s</w:t>
      </w:r>
      <w:r w:rsidRPr="00B129BC">
        <w:rPr>
          <w:rFonts w:cstheme="minorHAnsi"/>
          <w:sz w:val="22"/>
          <w:szCs w:val="22"/>
        </w:rPr>
        <w:t xml:space="preserve"> all those who come to Him (Heb. 7:25).</w:t>
      </w:r>
      <w:r w:rsidRPr="00B129BC">
        <w:rPr>
          <w:rFonts w:cstheme="minorHAnsi"/>
          <w:sz w:val="22"/>
          <w:szCs w:val="22"/>
        </w:rPr>
        <w:br/>
      </w:r>
    </w:p>
    <w:p w14:paraId="2A23D69B" w14:textId="2FCC60C9" w:rsidR="0093029D" w:rsidRPr="00B129BC" w:rsidRDefault="0093029D" w:rsidP="0093029D">
      <w:pPr>
        <w:rPr>
          <w:rFonts w:cstheme="minorHAnsi"/>
          <w:sz w:val="22"/>
          <w:szCs w:val="22"/>
        </w:rPr>
      </w:pPr>
      <w:r w:rsidRPr="00B129BC">
        <w:rPr>
          <w:rFonts w:cstheme="minorHAnsi"/>
          <w:sz w:val="22"/>
          <w:szCs w:val="22"/>
        </w:rPr>
        <w:t xml:space="preserve"> “The only defense against evil is the indwelling of Christ in the heart”</w:t>
      </w:r>
      <w:r w:rsidR="00BC5C7B" w:rsidRPr="00B129BC">
        <w:rPr>
          <w:rFonts w:cstheme="minorHAnsi"/>
          <w:sz w:val="22"/>
          <w:szCs w:val="22"/>
        </w:rPr>
        <w:t xml:space="preserve"> </w:t>
      </w:r>
      <w:r w:rsidRPr="00B129BC">
        <w:rPr>
          <w:rFonts w:cstheme="minorHAnsi"/>
          <w:sz w:val="22"/>
          <w:szCs w:val="22"/>
        </w:rPr>
        <w:t>(</w:t>
      </w:r>
      <w:r w:rsidR="00C97D00" w:rsidRPr="00B129BC">
        <w:rPr>
          <w:rFonts w:cstheme="minorHAnsi"/>
          <w:i/>
          <w:iCs/>
          <w:sz w:val="22"/>
          <w:szCs w:val="22"/>
        </w:rPr>
        <w:t>The Desire of Ages</w:t>
      </w:r>
      <w:r w:rsidR="00C97D00" w:rsidRPr="00B129BC">
        <w:rPr>
          <w:rFonts w:cstheme="minorHAnsi"/>
          <w:sz w:val="22"/>
          <w:szCs w:val="22"/>
        </w:rPr>
        <w:t>, p.</w:t>
      </w:r>
      <w:r w:rsidRPr="00B129BC">
        <w:rPr>
          <w:rFonts w:cstheme="minorHAnsi"/>
          <w:sz w:val="22"/>
          <w:szCs w:val="22"/>
        </w:rPr>
        <w:t xml:space="preserve"> 324)</w:t>
      </w:r>
      <w:r w:rsidR="002C74B6" w:rsidRPr="00B129BC">
        <w:rPr>
          <w:rFonts w:cstheme="minorHAnsi"/>
          <w:sz w:val="22"/>
          <w:szCs w:val="22"/>
        </w:rPr>
        <w:t>.</w:t>
      </w:r>
    </w:p>
    <w:p w14:paraId="3BECCD0E" w14:textId="09B729BE" w:rsidR="0093029D" w:rsidRPr="00B129BC" w:rsidRDefault="00BC5C7B" w:rsidP="0093029D">
      <w:pPr>
        <w:rPr>
          <w:rFonts w:cstheme="minorHAnsi"/>
          <w:sz w:val="22"/>
          <w:szCs w:val="22"/>
        </w:rPr>
      </w:pPr>
      <w:r w:rsidRPr="00B129BC">
        <w:rPr>
          <w:rFonts w:cstheme="minorHAnsi"/>
          <w:sz w:val="22"/>
          <w:szCs w:val="22"/>
        </w:rPr>
        <w:t xml:space="preserve">  </w:t>
      </w:r>
    </w:p>
    <w:p w14:paraId="2A46DBEE" w14:textId="5D9040AF" w:rsidR="004253A2" w:rsidRPr="00B129BC" w:rsidRDefault="0093029D" w:rsidP="0093029D">
      <w:pPr>
        <w:rPr>
          <w:rFonts w:cstheme="minorHAnsi"/>
          <w:sz w:val="22"/>
          <w:szCs w:val="22"/>
        </w:rPr>
      </w:pPr>
      <w:r w:rsidRPr="00B129BC">
        <w:rPr>
          <w:rFonts w:cstheme="minorHAnsi"/>
          <w:sz w:val="22"/>
          <w:szCs w:val="22"/>
        </w:rPr>
        <w:t xml:space="preserve">God is calling you to pray without ceasing, </w:t>
      </w:r>
      <w:r w:rsidR="007A1D37">
        <w:rPr>
          <w:rFonts w:cstheme="minorHAnsi"/>
          <w:sz w:val="22"/>
          <w:szCs w:val="22"/>
        </w:rPr>
        <w:t xml:space="preserve">to </w:t>
      </w:r>
      <w:r w:rsidRPr="00B129BC">
        <w:rPr>
          <w:rFonts w:cstheme="minorHAnsi"/>
          <w:sz w:val="22"/>
          <w:szCs w:val="22"/>
        </w:rPr>
        <w:t xml:space="preserve">constantly call </w:t>
      </w:r>
      <w:r w:rsidR="002C74B6" w:rsidRPr="00B129BC">
        <w:rPr>
          <w:rFonts w:cstheme="minorHAnsi"/>
          <w:sz w:val="22"/>
          <w:szCs w:val="22"/>
        </w:rPr>
        <w:t xml:space="preserve">on </w:t>
      </w:r>
      <w:r w:rsidRPr="00B129BC">
        <w:rPr>
          <w:rFonts w:cstheme="minorHAnsi"/>
          <w:sz w:val="22"/>
          <w:szCs w:val="22"/>
        </w:rPr>
        <w:t xml:space="preserve">the Name of the Lord, </w:t>
      </w:r>
      <w:r w:rsidR="007A1D37">
        <w:rPr>
          <w:rFonts w:cstheme="minorHAnsi"/>
          <w:sz w:val="22"/>
          <w:szCs w:val="22"/>
        </w:rPr>
        <w:t xml:space="preserve">to </w:t>
      </w:r>
      <w:r w:rsidRPr="00B129BC">
        <w:rPr>
          <w:rFonts w:cstheme="minorHAnsi"/>
          <w:sz w:val="22"/>
          <w:szCs w:val="22"/>
        </w:rPr>
        <w:t>walk with Him</w:t>
      </w:r>
      <w:r w:rsidR="00A001CB" w:rsidRPr="00B129BC">
        <w:rPr>
          <w:rFonts w:cstheme="minorHAnsi"/>
          <w:sz w:val="22"/>
          <w:szCs w:val="22"/>
        </w:rPr>
        <w:t>,</w:t>
      </w:r>
      <w:r w:rsidRPr="00B129BC">
        <w:rPr>
          <w:rFonts w:cstheme="minorHAnsi"/>
          <w:sz w:val="22"/>
          <w:szCs w:val="22"/>
        </w:rPr>
        <w:t xml:space="preserve"> </w:t>
      </w:r>
      <w:r w:rsidR="00A001CB" w:rsidRPr="00B129BC">
        <w:rPr>
          <w:rFonts w:cstheme="minorHAnsi"/>
          <w:sz w:val="22"/>
          <w:szCs w:val="22"/>
        </w:rPr>
        <w:t xml:space="preserve">and, </w:t>
      </w:r>
      <w:r w:rsidRPr="00B129BC">
        <w:rPr>
          <w:rFonts w:cstheme="minorHAnsi"/>
          <w:sz w:val="22"/>
          <w:szCs w:val="22"/>
        </w:rPr>
        <w:t>in continual awareness of His presence</w:t>
      </w:r>
      <w:r w:rsidR="002C74B6" w:rsidRPr="00B129BC">
        <w:rPr>
          <w:rFonts w:cstheme="minorHAnsi"/>
          <w:sz w:val="22"/>
          <w:szCs w:val="22"/>
        </w:rPr>
        <w:t xml:space="preserve"> and</w:t>
      </w:r>
      <w:r w:rsidRPr="00B129BC">
        <w:rPr>
          <w:rFonts w:cstheme="minorHAnsi"/>
          <w:sz w:val="22"/>
          <w:szCs w:val="22"/>
        </w:rPr>
        <w:t xml:space="preserve"> total dependance on Him, to never separate from Him. That is your only strength. And He promises</w:t>
      </w:r>
      <w:r w:rsidR="002E7F25">
        <w:rPr>
          <w:rFonts w:cstheme="minorHAnsi"/>
          <w:sz w:val="22"/>
          <w:szCs w:val="22"/>
        </w:rPr>
        <w:t xml:space="preserve"> that if you draw near to God, “</w:t>
      </w:r>
      <w:r w:rsidRPr="00B129BC">
        <w:rPr>
          <w:rFonts w:cstheme="minorHAnsi"/>
          <w:sz w:val="22"/>
          <w:szCs w:val="22"/>
        </w:rPr>
        <w:t>He will draw near to you” (James 4:8</w:t>
      </w:r>
      <w:r w:rsidR="002E7F25">
        <w:rPr>
          <w:rFonts w:cstheme="minorHAnsi"/>
          <w:sz w:val="22"/>
          <w:szCs w:val="22"/>
        </w:rPr>
        <w:t>, NKJV</w:t>
      </w:r>
      <w:r w:rsidRPr="00B129BC">
        <w:rPr>
          <w:rFonts w:cstheme="minorHAnsi"/>
          <w:sz w:val="22"/>
          <w:szCs w:val="22"/>
        </w:rPr>
        <w:t>).</w:t>
      </w:r>
    </w:p>
    <w:p w14:paraId="7B6FF660" w14:textId="77777777" w:rsidR="004253A2" w:rsidRPr="00B129BC" w:rsidRDefault="004253A2" w:rsidP="003C7014">
      <w:pPr>
        <w:rPr>
          <w:rFonts w:cstheme="minorHAnsi"/>
          <w:sz w:val="22"/>
          <w:szCs w:val="22"/>
        </w:rPr>
      </w:pPr>
    </w:p>
    <w:p w14:paraId="114BB491" w14:textId="62356EBD" w:rsidR="00BE1724" w:rsidRPr="00B129BC" w:rsidRDefault="00DC6A4A">
      <w:pPr>
        <w:rPr>
          <w:rFonts w:cstheme="minorHAnsi"/>
          <w:sz w:val="22"/>
          <w:szCs w:val="22"/>
        </w:rPr>
      </w:pPr>
      <w:r w:rsidRPr="00B129BC">
        <w:rPr>
          <w:rFonts w:cstheme="minorHAnsi"/>
          <w:sz w:val="22"/>
          <w:szCs w:val="22"/>
        </w:rPr>
        <w:t>Let’s pray together.</w:t>
      </w:r>
    </w:p>
    <w:p w14:paraId="4E7E4C8D" w14:textId="77777777" w:rsidR="00AF123C" w:rsidRPr="00B129BC" w:rsidRDefault="00AF123C" w:rsidP="00AF123C">
      <w:pPr>
        <w:pStyle w:val="Heading3"/>
        <w:spacing w:before="240" w:after="120"/>
        <w:rPr>
          <w:rFonts w:asciiTheme="minorHAnsi" w:hAnsiTheme="minorHAnsi" w:cstheme="minorHAnsi"/>
          <w:sz w:val="24"/>
          <w:szCs w:val="24"/>
        </w:rPr>
      </w:pPr>
      <w:r w:rsidRPr="00B129BC">
        <w:rPr>
          <w:rFonts w:asciiTheme="minorHAnsi" w:hAnsiTheme="minorHAnsi" w:cstheme="minorHAnsi"/>
          <w:sz w:val="24"/>
          <w:szCs w:val="24"/>
        </w:rPr>
        <w:t>Prayer Time (30–45 Minutes)</w:t>
      </w:r>
    </w:p>
    <w:p w14:paraId="1CE887D2" w14:textId="1FAF3771" w:rsidR="00AF123C" w:rsidRPr="00B129BC" w:rsidRDefault="00AF123C" w:rsidP="00AF123C">
      <w:pPr>
        <w:rPr>
          <w:rFonts w:cstheme="minorHAnsi"/>
        </w:rPr>
      </w:pPr>
      <w:r w:rsidRPr="00B129BC">
        <w:rPr>
          <w:rFonts w:cstheme="minorHAnsi"/>
          <w:b/>
          <w:bCs/>
          <w:i/>
          <w:iCs/>
          <w:sz w:val="22"/>
          <w:szCs w:val="22"/>
        </w:rPr>
        <w:t>All prayer groups have different ways of praying together. We encourage you to spend the next 30-45 minutes in united prayer, in whatever way the Holy Spirit leads. We encourage short conversational prayers (1-3 sentences). This allows for more people to pray multiple times. Below are some examples of praying through Scripture based on the theme. You may pray through other passages also and include other subjects in your prayer time. See the Leader’s Guide and World Church Prayer Requests for prayer ideas.</w:t>
      </w:r>
    </w:p>
    <w:p w14:paraId="5E4B9842" w14:textId="54567493" w:rsidR="00AF123C" w:rsidRPr="00B129BC" w:rsidRDefault="00AF123C" w:rsidP="00AF123C">
      <w:pPr>
        <w:pStyle w:val="Heading3"/>
        <w:spacing w:before="240" w:after="120"/>
        <w:rPr>
          <w:rFonts w:asciiTheme="minorHAnsi" w:hAnsiTheme="minorHAnsi" w:cstheme="minorHAnsi"/>
          <w:sz w:val="23"/>
          <w:szCs w:val="23"/>
        </w:rPr>
      </w:pPr>
      <w:r w:rsidRPr="00B129BC">
        <w:rPr>
          <w:rFonts w:asciiTheme="minorHAnsi" w:hAnsiTheme="minorHAnsi" w:cstheme="minorHAnsi"/>
          <w:sz w:val="23"/>
          <w:szCs w:val="23"/>
        </w:rPr>
        <w:t>Praying God’s Word</w:t>
      </w:r>
      <w:r w:rsidR="00A019CE" w:rsidRPr="00186EDD">
        <w:rPr>
          <w:rFonts w:asciiTheme="minorHAnsi" w:hAnsiTheme="minorHAnsi" w:cstheme="minorHAnsi"/>
          <w:sz w:val="23"/>
          <w:szCs w:val="23"/>
        </w:rPr>
        <w:t xml:space="preserve"> — </w:t>
      </w:r>
      <w:r w:rsidRPr="00B129BC">
        <w:rPr>
          <w:rFonts w:asciiTheme="minorHAnsi" w:hAnsiTheme="minorHAnsi" w:cstheme="minorHAnsi"/>
          <w:sz w:val="23"/>
          <w:szCs w:val="23"/>
        </w:rPr>
        <w:t>James 1:13</w:t>
      </w:r>
    </w:p>
    <w:p w14:paraId="151D106B" w14:textId="461C3C4D" w:rsidR="00AF123C" w:rsidRPr="00B129BC" w:rsidRDefault="00AF123C" w:rsidP="00AF123C">
      <w:pPr>
        <w:rPr>
          <w:rFonts w:cstheme="minorHAnsi"/>
          <w:sz w:val="22"/>
          <w:szCs w:val="22"/>
        </w:rPr>
      </w:pPr>
      <w:r w:rsidRPr="00B129BC">
        <w:rPr>
          <w:rFonts w:cstheme="minorHAnsi"/>
          <w:sz w:val="22"/>
          <w:szCs w:val="22"/>
        </w:rPr>
        <w:t>“God cannot be tempted by evil, nor does He Himself tempt anyone.”</w:t>
      </w:r>
    </w:p>
    <w:p w14:paraId="170B96B1" w14:textId="77777777" w:rsidR="00AF123C" w:rsidRPr="00B129BC" w:rsidRDefault="00AF123C" w:rsidP="00AF123C">
      <w:pPr>
        <w:rPr>
          <w:rFonts w:cstheme="minorHAnsi"/>
          <w:b/>
          <w:sz w:val="22"/>
          <w:szCs w:val="22"/>
        </w:rPr>
      </w:pPr>
    </w:p>
    <w:p w14:paraId="32A0B228" w14:textId="3802D83B" w:rsidR="00AF123C" w:rsidRPr="00727F20" w:rsidRDefault="00082F54" w:rsidP="00AF123C">
      <w:pPr>
        <w:rPr>
          <w:rFonts w:cstheme="minorHAnsi"/>
          <w:b/>
          <w:bCs/>
          <w:sz w:val="22"/>
          <w:szCs w:val="22"/>
        </w:rPr>
      </w:pPr>
      <w:r>
        <w:rPr>
          <w:rFonts w:cstheme="minorHAnsi"/>
          <w:b/>
          <w:bCs/>
          <w:sz w:val="22"/>
          <w:szCs w:val="22"/>
        </w:rPr>
        <w:t>“God cannot be tempted by evil”</w:t>
      </w:r>
    </w:p>
    <w:p w14:paraId="59DF88AA" w14:textId="0A372C2D" w:rsidR="00AF123C" w:rsidRPr="00727F20" w:rsidRDefault="002B1191" w:rsidP="00AF123C">
      <w:pPr>
        <w:rPr>
          <w:rFonts w:cstheme="minorHAnsi"/>
          <w:i/>
          <w:iCs/>
          <w:sz w:val="22"/>
          <w:szCs w:val="22"/>
        </w:rPr>
      </w:pPr>
      <w:r>
        <w:rPr>
          <w:rFonts w:cstheme="minorHAnsi"/>
          <w:i/>
          <w:iCs/>
          <w:sz w:val="22"/>
          <w:szCs w:val="22"/>
        </w:rPr>
        <w:t>Father</w:t>
      </w:r>
      <w:r w:rsidR="00AF123C" w:rsidRPr="00727F20">
        <w:rPr>
          <w:rFonts w:cstheme="minorHAnsi"/>
          <w:i/>
          <w:iCs/>
          <w:sz w:val="22"/>
          <w:szCs w:val="22"/>
        </w:rPr>
        <w:t>,</w:t>
      </w:r>
      <w:r>
        <w:rPr>
          <w:rFonts w:cstheme="minorHAnsi"/>
          <w:i/>
          <w:iCs/>
          <w:sz w:val="22"/>
          <w:szCs w:val="22"/>
        </w:rPr>
        <w:t xml:space="preserve"> we thank You for sending Jesus to resist and overcome evil in our place. </w:t>
      </w:r>
      <w:r w:rsidR="00E8532A">
        <w:rPr>
          <w:rFonts w:cstheme="minorHAnsi"/>
          <w:i/>
          <w:iCs/>
          <w:sz w:val="22"/>
          <w:szCs w:val="22"/>
        </w:rPr>
        <w:t>With You there is no darkness at all, only goodness and light. We know that You have already defeated sin and death</w:t>
      </w:r>
      <w:r w:rsidR="007D16F2">
        <w:rPr>
          <w:rFonts w:cstheme="minorHAnsi"/>
          <w:i/>
          <w:iCs/>
          <w:sz w:val="22"/>
          <w:szCs w:val="22"/>
        </w:rPr>
        <w:t xml:space="preserve"> and that You are transforming us into Your likeness. Keep our eyes fixed on You!</w:t>
      </w:r>
    </w:p>
    <w:p w14:paraId="6F8ABD51" w14:textId="77777777" w:rsidR="00AF123C" w:rsidRPr="00727F20" w:rsidRDefault="00AF123C" w:rsidP="00AF123C">
      <w:pPr>
        <w:rPr>
          <w:rFonts w:cstheme="minorHAnsi"/>
          <w:i/>
          <w:sz w:val="22"/>
          <w:szCs w:val="22"/>
        </w:rPr>
      </w:pPr>
    </w:p>
    <w:p w14:paraId="388DCB48" w14:textId="01A6813C" w:rsidR="00AF123C" w:rsidRPr="00727F20" w:rsidRDefault="00082F54" w:rsidP="00AF123C">
      <w:pPr>
        <w:rPr>
          <w:rFonts w:cstheme="minorHAnsi"/>
          <w:b/>
          <w:sz w:val="22"/>
          <w:szCs w:val="22"/>
        </w:rPr>
      </w:pPr>
      <w:r>
        <w:rPr>
          <w:rFonts w:cstheme="minorHAnsi"/>
          <w:b/>
          <w:sz w:val="22"/>
          <w:szCs w:val="22"/>
        </w:rPr>
        <w:t>“Nor does He Himself tempt anyone”</w:t>
      </w:r>
    </w:p>
    <w:p w14:paraId="7D6B821F" w14:textId="11B86D9E" w:rsidR="00AF123C" w:rsidRPr="00B129BC" w:rsidRDefault="00E8532A" w:rsidP="00AF123C">
      <w:pPr>
        <w:rPr>
          <w:rFonts w:cstheme="minorHAnsi"/>
          <w:i/>
          <w:iCs/>
          <w:sz w:val="22"/>
          <w:szCs w:val="22"/>
        </w:rPr>
      </w:pPr>
      <w:r>
        <w:rPr>
          <w:rFonts w:cstheme="minorHAnsi"/>
          <w:i/>
          <w:iCs/>
          <w:sz w:val="22"/>
          <w:szCs w:val="22"/>
        </w:rPr>
        <w:t>Lord</w:t>
      </w:r>
      <w:r w:rsidR="00AF123C" w:rsidRPr="00727F20">
        <w:rPr>
          <w:rFonts w:cstheme="minorHAnsi"/>
          <w:i/>
          <w:iCs/>
          <w:sz w:val="22"/>
          <w:szCs w:val="22"/>
        </w:rPr>
        <w:t>,</w:t>
      </w:r>
      <w:r>
        <w:rPr>
          <w:rFonts w:cstheme="minorHAnsi"/>
          <w:i/>
          <w:iCs/>
          <w:sz w:val="22"/>
          <w:szCs w:val="22"/>
        </w:rPr>
        <w:t xml:space="preserve"> please keep us far from temptations that could separate us from You. Teach us to flee from the selfish desires that entice us, and turn our eyes to Your spotless character. Help us to hate what you hate and love what you love.</w:t>
      </w:r>
      <w:r w:rsidR="00AF123C" w:rsidRPr="00727F20">
        <w:rPr>
          <w:rFonts w:cstheme="minorHAnsi"/>
          <w:i/>
          <w:iCs/>
          <w:sz w:val="22"/>
          <w:szCs w:val="22"/>
        </w:rPr>
        <w:t xml:space="preserve"> </w:t>
      </w:r>
    </w:p>
    <w:p w14:paraId="206BC8FD" w14:textId="77777777" w:rsidR="00AF123C" w:rsidRPr="00B129BC" w:rsidRDefault="00AF123C" w:rsidP="00AF123C">
      <w:pPr>
        <w:pStyle w:val="Heading3"/>
        <w:spacing w:before="240" w:after="120"/>
        <w:rPr>
          <w:rFonts w:asciiTheme="minorHAnsi" w:hAnsiTheme="minorHAnsi" w:cstheme="minorHAnsi"/>
          <w:sz w:val="23"/>
          <w:szCs w:val="23"/>
        </w:rPr>
      </w:pPr>
      <w:r w:rsidRPr="00B129BC">
        <w:rPr>
          <w:rFonts w:asciiTheme="minorHAnsi" w:hAnsiTheme="minorHAnsi" w:cstheme="minorHAnsi"/>
          <w:sz w:val="23"/>
          <w:szCs w:val="23"/>
        </w:rPr>
        <w:t>More Prayer Suggestions</w:t>
      </w:r>
    </w:p>
    <w:p w14:paraId="620A50C6" w14:textId="77777777" w:rsidR="00AF123C" w:rsidRPr="00B129BC" w:rsidRDefault="00AF123C" w:rsidP="00AF123C">
      <w:pPr>
        <w:rPr>
          <w:rFonts w:cstheme="minorHAnsi"/>
          <w:bCs/>
          <w:color w:val="000000"/>
          <w:sz w:val="22"/>
          <w:szCs w:val="22"/>
        </w:rPr>
      </w:pPr>
      <w:r w:rsidRPr="00B129BC">
        <w:rPr>
          <w:rFonts w:cstheme="minorHAnsi"/>
          <w:b/>
          <w:bCs/>
          <w:color w:val="000000"/>
          <w:sz w:val="22"/>
          <w:szCs w:val="22"/>
        </w:rPr>
        <w:t>Thanks and Praise:</w:t>
      </w:r>
      <w:r w:rsidRPr="00B129BC">
        <w:rPr>
          <w:rFonts w:cstheme="minorHAnsi"/>
          <w:bCs/>
          <w:color w:val="000000"/>
          <w:sz w:val="22"/>
          <w:szCs w:val="22"/>
        </w:rPr>
        <w:t xml:space="preserve"> Give thanks for specific blessings and praise God for His goodness.</w:t>
      </w:r>
    </w:p>
    <w:p w14:paraId="40C9A4FB" w14:textId="77777777" w:rsidR="00AF123C" w:rsidRPr="00B129BC" w:rsidRDefault="00AF123C" w:rsidP="00AF123C">
      <w:pPr>
        <w:rPr>
          <w:rFonts w:cstheme="minorHAnsi"/>
          <w:bCs/>
          <w:color w:val="000000"/>
          <w:sz w:val="22"/>
          <w:szCs w:val="22"/>
        </w:rPr>
      </w:pPr>
      <w:r w:rsidRPr="00B129BC">
        <w:rPr>
          <w:rFonts w:cstheme="minorHAnsi"/>
          <w:b/>
          <w:bCs/>
          <w:color w:val="000000"/>
          <w:sz w:val="22"/>
          <w:szCs w:val="22"/>
        </w:rPr>
        <w:t>Confession:</w:t>
      </w:r>
      <w:r w:rsidRPr="00B129BC">
        <w:rPr>
          <w:rFonts w:cstheme="minorHAnsi"/>
          <w:bCs/>
          <w:color w:val="000000"/>
          <w:sz w:val="22"/>
          <w:szCs w:val="22"/>
        </w:rPr>
        <w:t xml:space="preserve"> Take a few minutes for private confession and thank God for His forgiveness.</w:t>
      </w:r>
    </w:p>
    <w:p w14:paraId="12CAFDFD" w14:textId="77777777" w:rsidR="00AF123C" w:rsidRPr="00B129BC" w:rsidRDefault="00AF123C" w:rsidP="00AF123C">
      <w:pPr>
        <w:rPr>
          <w:rFonts w:cstheme="minorHAnsi"/>
          <w:bCs/>
          <w:color w:val="000000"/>
          <w:sz w:val="22"/>
          <w:szCs w:val="22"/>
        </w:rPr>
      </w:pPr>
      <w:r w:rsidRPr="00B129BC">
        <w:rPr>
          <w:rFonts w:cstheme="minorHAnsi"/>
          <w:b/>
          <w:bCs/>
          <w:color w:val="000000"/>
          <w:sz w:val="22"/>
          <w:szCs w:val="22"/>
        </w:rPr>
        <w:t>Guidance:</w:t>
      </w:r>
      <w:r w:rsidRPr="00B129BC">
        <w:rPr>
          <w:rFonts w:cstheme="minorHAnsi"/>
          <w:bCs/>
          <w:color w:val="000000"/>
          <w:sz w:val="22"/>
          <w:szCs w:val="22"/>
        </w:rPr>
        <w:t xml:space="preserve"> Ask God to grant wisdom for current challenges and decisions.</w:t>
      </w:r>
    </w:p>
    <w:p w14:paraId="107E8D5C" w14:textId="77777777" w:rsidR="00AF123C" w:rsidRPr="00B129BC" w:rsidRDefault="00AF123C" w:rsidP="00AF123C">
      <w:pPr>
        <w:rPr>
          <w:rFonts w:cstheme="minorHAnsi"/>
          <w:bCs/>
          <w:color w:val="000000"/>
          <w:sz w:val="22"/>
          <w:szCs w:val="22"/>
        </w:rPr>
      </w:pPr>
      <w:r w:rsidRPr="00B129BC">
        <w:rPr>
          <w:rFonts w:cstheme="minorHAnsi"/>
          <w:b/>
          <w:bCs/>
          <w:color w:val="000000"/>
          <w:sz w:val="22"/>
          <w:szCs w:val="22"/>
        </w:rPr>
        <w:t>Our Church:</w:t>
      </w:r>
      <w:r w:rsidRPr="00B129BC">
        <w:rPr>
          <w:rFonts w:cstheme="minorHAnsi"/>
          <w:bCs/>
          <w:color w:val="000000"/>
          <w:sz w:val="22"/>
          <w:szCs w:val="22"/>
        </w:rPr>
        <w:t xml:space="preserve"> Pray for regional and world church needs (see separate sheet with requests).</w:t>
      </w:r>
    </w:p>
    <w:p w14:paraId="6201A99C" w14:textId="77777777" w:rsidR="00AF123C" w:rsidRPr="00B129BC" w:rsidRDefault="00AF123C" w:rsidP="00AF123C">
      <w:pPr>
        <w:rPr>
          <w:rFonts w:cstheme="minorHAnsi"/>
          <w:bCs/>
          <w:color w:val="000000"/>
          <w:sz w:val="22"/>
          <w:szCs w:val="22"/>
        </w:rPr>
      </w:pPr>
      <w:r w:rsidRPr="00B129BC">
        <w:rPr>
          <w:rFonts w:cstheme="minorHAnsi"/>
          <w:b/>
          <w:bCs/>
          <w:color w:val="000000"/>
          <w:sz w:val="22"/>
          <w:szCs w:val="22"/>
        </w:rPr>
        <w:t>Local Requests:</w:t>
      </w:r>
      <w:r w:rsidRPr="00B129BC">
        <w:rPr>
          <w:rFonts w:cstheme="minorHAnsi"/>
          <w:bCs/>
          <w:color w:val="000000"/>
          <w:sz w:val="22"/>
          <w:szCs w:val="22"/>
        </w:rPr>
        <w:t xml:space="preserve"> Pray for current needs of church members, family, and neighbors.</w:t>
      </w:r>
    </w:p>
    <w:p w14:paraId="74D49F6F" w14:textId="77777777" w:rsidR="00AF123C" w:rsidRPr="00B129BC" w:rsidRDefault="00AF123C" w:rsidP="00AF123C">
      <w:pPr>
        <w:rPr>
          <w:rFonts w:cstheme="minorHAnsi"/>
          <w:bCs/>
          <w:color w:val="000000"/>
          <w:sz w:val="22"/>
          <w:szCs w:val="22"/>
        </w:rPr>
      </w:pPr>
      <w:r w:rsidRPr="00B129BC">
        <w:rPr>
          <w:rFonts w:cstheme="minorHAnsi"/>
          <w:b/>
          <w:bCs/>
          <w:color w:val="000000"/>
          <w:sz w:val="22"/>
          <w:szCs w:val="22"/>
        </w:rPr>
        <w:t>Listen and Respond:</w:t>
      </w:r>
      <w:r w:rsidRPr="00B129BC">
        <w:rPr>
          <w:rFonts w:cstheme="minorHAnsi"/>
          <w:bCs/>
          <w:color w:val="000000"/>
          <w:sz w:val="22"/>
          <w:szCs w:val="22"/>
        </w:rPr>
        <w:t xml:space="preserve"> Take time to listen for God’s voice and respond in praise or song.</w:t>
      </w:r>
    </w:p>
    <w:p w14:paraId="1BF55665" w14:textId="77777777" w:rsidR="00AF123C" w:rsidRPr="00B129BC" w:rsidRDefault="00AF123C" w:rsidP="00AF123C">
      <w:pPr>
        <w:pStyle w:val="Heading3"/>
        <w:spacing w:before="240" w:after="120"/>
        <w:rPr>
          <w:rFonts w:asciiTheme="minorHAnsi" w:hAnsiTheme="minorHAnsi" w:cstheme="minorHAnsi"/>
          <w:sz w:val="24"/>
          <w:szCs w:val="24"/>
        </w:rPr>
      </w:pPr>
      <w:r w:rsidRPr="00B129BC">
        <w:rPr>
          <w:rFonts w:asciiTheme="minorHAnsi" w:hAnsiTheme="minorHAnsi" w:cstheme="minorHAnsi"/>
          <w:sz w:val="24"/>
          <w:szCs w:val="24"/>
        </w:rPr>
        <w:t>Song Suggestions</w:t>
      </w:r>
    </w:p>
    <w:p w14:paraId="2E0017EA" w14:textId="36E090C2" w:rsidR="00AF123C" w:rsidRPr="00B129BC" w:rsidRDefault="00AF123C" w:rsidP="00AF123C">
      <w:pPr>
        <w:rPr>
          <w:rFonts w:cstheme="minorHAnsi"/>
          <w:sz w:val="22"/>
          <w:szCs w:val="22"/>
        </w:rPr>
      </w:pPr>
      <w:r w:rsidRPr="00B129BC">
        <w:rPr>
          <w:rFonts w:cstheme="minorHAnsi"/>
          <w:i/>
          <w:sz w:val="22"/>
          <w:szCs w:val="22"/>
        </w:rPr>
        <w:t>SDA Hymnal:</w:t>
      </w:r>
      <w:r w:rsidRPr="00B129BC">
        <w:rPr>
          <w:rFonts w:cstheme="minorHAnsi"/>
          <w:sz w:val="22"/>
          <w:szCs w:val="22"/>
        </w:rPr>
        <w:t xml:space="preserve"> </w:t>
      </w:r>
      <w:r w:rsidR="004134D9">
        <w:rPr>
          <w:rFonts w:cstheme="minorHAnsi"/>
          <w:sz w:val="22"/>
          <w:szCs w:val="22"/>
        </w:rPr>
        <w:t>Day by Day (</w:t>
      </w:r>
      <w:r w:rsidR="0042064F">
        <w:rPr>
          <w:rFonts w:cstheme="minorHAnsi"/>
          <w:sz w:val="22"/>
          <w:szCs w:val="22"/>
        </w:rPr>
        <w:t>#532</w:t>
      </w:r>
      <w:r w:rsidR="004134D9">
        <w:rPr>
          <w:rFonts w:cstheme="minorHAnsi"/>
          <w:sz w:val="22"/>
          <w:szCs w:val="22"/>
        </w:rPr>
        <w:t>); Trust and Obey (</w:t>
      </w:r>
      <w:r w:rsidR="0042064F">
        <w:rPr>
          <w:rFonts w:cstheme="minorHAnsi"/>
          <w:sz w:val="22"/>
          <w:szCs w:val="22"/>
        </w:rPr>
        <w:t>#590</w:t>
      </w:r>
      <w:r w:rsidR="004134D9">
        <w:rPr>
          <w:rFonts w:cstheme="minorHAnsi"/>
          <w:sz w:val="22"/>
          <w:szCs w:val="22"/>
        </w:rPr>
        <w:t>); Draw Me Nearer (</w:t>
      </w:r>
      <w:r w:rsidR="0042064F">
        <w:rPr>
          <w:rFonts w:cstheme="minorHAnsi"/>
          <w:sz w:val="22"/>
          <w:szCs w:val="22"/>
        </w:rPr>
        <w:t>#306</w:t>
      </w:r>
      <w:r w:rsidR="004134D9">
        <w:rPr>
          <w:rFonts w:cstheme="minorHAnsi"/>
          <w:sz w:val="22"/>
          <w:szCs w:val="22"/>
        </w:rPr>
        <w:t>)</w:t>
      </w:r>
    </w:p>
    <w:p w14:paraId="205AE38A" w14:textId="140C59DA" w:rsidR="004253A2" w:rsidRPr="00B129BC" w:rsidRDefault="00AF123C">
      <w:pPr>
        <w:rPr>
          <w:rFonts w:cstheme="minorHAnsi"/>
          <w:sz w:val="22"/>
          <w:szCs w:val="22"/>
        </w:rPr>
      </w:pPr>
      <w:r w:rsidRPr="00B129BC">
        <w:rPr>
          <w:rFonts w:cstheme="minorHAnsi"/>
          <w:i/>
          <w:iCs/>
          <w:sz w:val="22"/>
          <w:szCs w:val="22"/>
        </w:rPr>
        <w:t xml:space="preserve">Other Songs: </w:t>
      </w:r>
      <w:r w:rsidR="004134D9">
        <w:rPr>
          <w:rFonts w:cstheme="minorHAnsi"/>
          <w:sz w:val="22"/>
          <w:szCs w:val="22"/>
        </w:rPr>
        <w:t>You Are My Hiding Place; Into My Heart; Change My Heart, O God</w:t>
      </w:r>
    </w:p>
    <w:sectPr w:rsidR="004253A2" w:rsidRPr="00B129BC" w:rsidSect="00AF123C">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DA37A" w14:textId="77777777" w:rsidR="008E749C" w:rsidRDefault="008E749C" w:rsidP="00FF3CBB">
      <w:r>
        <w:separator/>
      </w:r>
    </w:p>
  </w:endnote>
  <w:endnote w:type="continuationSeparator" w:id="0">
    <w:p w14:paraId="6FCB33C5" w14:textId="77777777" w:rsidR="008E749C" w:rsidRDefault="008E749C"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C151B" w14:textId="77777777" w:rsidR="008E749C" w:rsidRDefault="008E749C" w:rsidP="00FF3CBB">
      <w:r>
        <w:separator/>
      </w:r>
    </w:p>
  </w:footnote>
  <w:footnote w:type="continuationSeparator" w:id="0">
    <w:p w14:paraId="4F89FA5C" w14:textId="77777777" w:rsidR="008E749C" w:rsidRDefault="008E749C"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790B1175" w:rsidR="00FF3CBB" w:rsidRPr="00FF3CBB" w:rsidRDefault="00FF3CBB" w:rsidP="00FF3CBB">
    <w:pPr>
      <w:pStyle w:val="Header"/>
      <w:jc w:val="right"/>
      <w:rPr>
        <w:sz w:val="20"/>
        <w:szCs w:val="20"/>
      </w:rPr>
    </w:pPr>
    <w:r w:rsidRPr="00FF3CBB">
      <w:rPr>
        <w:sz w:val="20"/>
        <w:szCs w:val="20"/>
      </w:rPr>
      <w:t>Daily Readings by Dr. Pavel Goia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13CCC"/>
    <w:rsid w:val="00027539"/>
    <w:rsid w:val="000326AF"/>
    <w:rsid w:val="00032D98"/>
    <w:rsid w:val="000359E4"/>
    <w:rsid w:val="00056479"/>
    <w:rsid w:val="00061247"/>
    <w:rsid w:val="00075327"/>
    <w:rsid w:val="00082F54"/>
    <w:rsid w:val="000975A9"/>
    <w:rsid w:val="000A3054"/>
    <w:rsid w:val="000A719B"/>
    <w:rsid w:val="000C1DDB"/>
    <w:rsid w:val="000D0847"/>
    <w:rsid w:val="000D5945"/>
    <w:rsid w:val="000E45B3"/>
    <w:rsid w:val="000F6A58"/>
    <w:rsid w:val="00100358"/>
    <w:rsid w:val="00100457"/>
    <w:rsid w:val="001219BD"/>
    <w:rsid w:val="00137EEC"/>
    <w:rsid w:val="00144CFC"/>
    <w:rsid w:val="00166D21"/>
    <w:rsid w:val="00186D71"/>
    <w:rsid w:val="00191AF7"/>
    <w:rsid w:val="001A2619"/>
    <w:rsid w:val="001B601E"/>
    <w:rsid w:val="001C18F4"/>
    <w:rsid w:val="001D227C"/>
    <w:rsid w:val="001F029F"/>
    <w:rsid w:val="00201052"/>
    <w:rsid w:val="002072FD"/>
    <w:rsid w:val="0021150A"/>
    <w:rsid w:val="002207D1"/>
    <w:rsid w:val="002327FD"/>
    <w:rsid w:val="002340DF"/>
    <w:rsid w:val="00254A49"/>
    <w:rsid w:val="002623DA"/>
    <w:rsid w:val="0026281C"/>
    <w:rsid w:val="00275084"/>
    <w:rsid w:val="002B1191"/>
    <w:rsid w:val="002B5463"/>
    <w:rsid w:val="002C3ADF"/>
    <w:rsid w:val="002C74B6"/>
    <w:rsid w:val="002D6FE6"/>
    <w:rsid w:val="002E670C"/>
    <w:rsid w:val="002E7F25"/>
    <w:rsid w:val="002F61BC"/>
    <w:rsid w:val="0030566E"/>
    <w:rsid w:val="00307964"/>
    <w:rsid w:val="00314845"/>
    <w:rsid w:val="00326E21"/>
    <w:rsid w:val="0033295D"/>
    <w:rsid w:val="003338D6"/>
    <w:rsid w:val="00335205"/>
    <w:rsid w:val="003459F1"/>
    <w:rsid w:val="003639A6"/>
    <w:rsid w:val="00373E5F"/>
    <w:rsid w:val="0037723A"/>
    <w:rsid w:val="00380951"/>
    <w:rsid w:val="00386B08"/>
    <w:rsid w:val="003A11CD"/>
    <w:rsid w:val="003A16D0"/>
    <w:rsid w:val="003A65D3"/>
    <w:rsid w:val="003B0B99"/>
    <w:rsid w:val="003C5F9E"/>
    <w:rsid w:val="003C7014"/>
    <w:rsid w:val="004013A6"/>
    <w:rsid w:val="004015CC"/>
    <w:rsid w:val="0041062D"/>
    <w:rsid w:val="004134D9"/>
    <w:rsid w:val="0042064F"/>
    <w:rsid w:val="004253A2"/>
    <w:rsid w:val="00452CC5"/>
    <w:rsid w:val="00476534"/>
    <w:rsid w:val="0047666F"/>
    <w:rsid w:val="0048693F"/>
    <w:rsid w:val="00486A72"/>
    <w:rsid w:val="004A0C68"/>
    <w:rsid w:val="004B07B0"/>
    <w:rsid w:val="004B1566"/>
    <w:rsid w:val="004D080A"/>
    <w:rsid w:val="004D7D8B"/>
    <w:rsid w:val="004E2528"/>
    <w:rsid w:val="004F6294"/>
    <w:rsid w:val="00503C23"/>
    <w:rsid w:val="00540C8A"/>
    <w:rsid w:val="00561F60"/>
    <w:rsid w:val="005638BA"/>
    <w:rsid w:val="005739B6"/>
    <w:rsid w:val="00580937"/>
    <w:rsid w:val="00582940"/>
    <w:rsid w:val="0059347E"/>
    <w:rsid w:val="00595C34"/>
    <w:rsid w:val="005A6764"/>
    <w:rsid w:val="005B3C1A"/>
    <w:rsid w:val="005C54DA"/>
    <w:rsid w:val="005C5A91"/>
    <w:rsid w:val="005D7619"/>
    <w:rsid w:val="005E3532"/>
    <w:rsid w:val="005F10F8"/>
    <w:rsid w:val="006007B8"/>
    <w:rsid w:val="00605942"/>
    <w:rsid w:val="006478EB"/>
    <w:rsid w:val="00651983"/>
    <w:rsid w:val="006548FD"/>
    <w:rsid w:val="00665E6A"/>
    <w:rsid w:val="00667A36"/>
    <w:rsid w:val="00685533"/>
    <w:rsid w:val="006A1E52"/>
    <w:rsid w:val="006A588B"/>
    <w:rsid w:val="006B7F88"/>
    <w:rsid w:val="006C09A5"/>
    <w:rsid w:val="006C5EB4"/>
    <w:rsid w:val="006D0450"/>
    <w:rsid w:val="006D2DC5"/>
    <w:rsid w:val="0070260F"/>
    <w:rsid w:val="00702B6F"/>
    <w:rsid w:val="007054E6"/>
    <w:rsid w:val="00717394"/>
    <w:rsid w:val="00727F20"/>
    <w:rsid w:val="00737377"/>
    <w:rsid w:val="00744463"/>
    <w:rsid w:val="00751ED1"/>
    <w:rsid w:val="00755D34"/>
    <w:rsid w:val="0075601C"/>
    <w:rsid w:val="0076232A"/>
    <w:rsid w:val="0077075E"/>
    <w:rsid w:val="007734FB"/>
    <w:rsid w:val="00795787"/>
    <w:rsid w:val="007A04D4"/>
    <w:rsid w:val="007A1D37"/>
    <w:rsid w:val="007B11D7"/>
    <w:rsid w:val="007D0352"/>
    <w:rsid w:val="007D16F2"/>
    <w:rsid w:val="007D6039"/>
    <w:rsid w:val="007E08F8"/>
    <w:rsid w:val="007E09A4"/>
    <w:rsid w:val="007F50EC"/>
    <w:rsid w:val="00800092"/>
    <w:rsid w:val="008056AB"/>
    <w:rsid w:val="00806F24"/>
    <w:rsid w:val="00815D47"/>
    <w:rsid w:val="00816E2A"/>
    <w:rsid w:val="00824A29"/>
    <w:rsid w:val="00845F51"/>
    <w:rsid w:val="00850262"/>
    <w:rsid w:val="00863F44"/>
    <w:rsid w:val="00894741"/>
    <w:rsid w:val="008A322C"/>
    <w:rsid w:val="008B00B0"/>
    <w:rsid w:val="008B429D"/>
    <w:rsid w:val="008C7AF4"/>
    <w:rsid w:val="008D55C3"/>
    <w:rsid w:val="008E28AE"/>
    <w:rsid w:val="008E749C"/>
    <w:rsid w:val="008E7B59"/>
    <w:rsid w:val="0090395D"/>
    <w:rsid w:val="0093029D"/>
    <w:rsid w:val="0093307D"/>
    <w:rsid w:val="00963771"/>
    <w:rsid w:val="009802AB"/>
    <w:rsid w:val="009805DA"/>
    <w:rsid w:val="009A2045"/>
    <w:rsid w:val="009A6829"/>
    <w:rsid w:val="009D2B88"/>
    <w:rsid w:val="009D6CC4"/>
    <w:rsid w:val="00A001CB"/>
    <w:rsid w:val="00A019CE"/>
    <w:rsid w:val="00A11124"/>
    <w:rsid w:val="00A136E4"/>
    <w:rsid w:val="00A57933"/>
    <w:rsid w:val="00A70362"/>
    <w:rsid w:val="00A808D1"/>
    <w:rsid w:val="00A80E18"/>
    <w:rsid w:val="00A84B83"/>
    <w:rsid w:val="00A956AD"/>
    <w:rsid w:val="00AA1449"/>
    <w:rsid w:val="00AA4F27"/>
    <w:rsid w:val="00AB556D"/>
    <w:rsid w:val="00AB5E13"/>
    <w:rsid w:val="00AE11EA"/>
    <w:rsid w:val="00AF123C"/>
    <w:rsid w:val="00B07A1A"/>
    <w:rsid w:val="00B129BC"/>
    <w:rsid w:val="00B22D1B"/>
    <w:rsid w:val="00B23456"/>
    <w:rsid w:val="00B26551"/>
    <w:rsid w:val="00B4607E"/>
    <w:rsid w:val="00B467C1"/>
    <w:rsid w:val="00B528EB"/>
    <w:rsid w:val="00B52CBD"/>
    <w:rsid w:val="00B554AE"/>
    <w:rsid w:val="00B64032"/>
    <w:rsid w:val="00B770BD"/>
    <w:rsid w:val="00B92754"/>
    <w:rsid w:val="00BA306C"/>
    <w:rsid w:val="00BA38E9"/>
    <w:rsid w:val="00BB3E2F"/>
    <w:rsid w:val="00BB6601"/>
    <w:rsid w:val="00BC3620"/>
    <w:rsid w:val="00BC5C7B"/>
    <w:rsid w:val="00BE1724"/>
    <w:rsid w:val="00BE5E3C"/>
    <w:rsid w:val="00BF2552"/>
    <w:rsid w:val="00BF32FD"/>
    <w:rsid w:val="00BF64D7"/>
    <w:rsid w:val="00C01E50"/>
    <w:rsid w:val="00C047EE"/>
    <w:rsid w:val="00C21F96"/>
    <w:rsid w:val="00C226B3"/>
    <w:rsid w:val="00C30BAC"/>
    <w:rsid w:val="00C314CC"/>
    <w:rsid w:val="00C3309E"/>
    <w:rsid w:val="00C36DE0"/>
    <w:rsid w:val="00C55CA4"/>
    <w:rsid w:val="00C62F5D"/>
    <w:rsid w:val="00C63CCF"/>
    <w:rsid w:val="00C67F4C"/>
    <w:rsid w:val="00C77938"/>
    <w:rsid w:val="00C97D00"/>
    <w:rsid w:val="00CB001D"/>
    <w:rsid w:val="00CB0B4A"/>
    <w:rsid w:val="00CB3270"/>
    <w:rsid w:val="00CB6C5F"/>
    <w:rsid w:val="00CD5978"/>
    <w:rsid w:val="00CE0FB7"/>
    <w:rsid w:val="00CE26EE"/>
    <w:rsid w:val="00CF18B7"/>
    <w:rsid w:val="00CF3BC4"/>
    <w:rsid w:val="00D20EEA"/>
    <w:rsid w:val="00D21F27"/>
    <w:rsid w:val="00D277EF"/>
    <w:rsid w:val="00D30ACD"/>
    <w:rsid w:val="00D36877"/>
    <w:rsid w:val="00D52D56"/>
    <w:rsid w:val="00D5547A"/>
    <w:rsid w:val="00D600EB"/>
    <w:rsid w:val="00D62621"/>
    <w:rsid w:val="00D72D6B"/>
    <w:rsid w:val="00D828CC"/>
    <w:rsid w:val="00D83FA6"/>
    <w:rsid w:val="00DA1B10"/>
    <w:rsid w:val="00DA1F91"/>
    <w:rsid w:val="00DC6A4A"/>
    <w:rsid w:val="00DE2DC5"/>
    <w:rsid w:val="00DF7DD8"/>
    <w:rsid w:val="00E04B27"/>
    <w:rsid w:val="00E13206"/>
    <w:rsid w:val="00E16D97"/>
    <w:rsid w:val="00E322C6"/>
    <w:rsid w:val="00E32655"/>
    <w:rsid w:val="00E378A0"/>
    <w:rsid w:val="00E41DC2"/>
    <w:rsid w:val="00E460D4"/>
    <w:rsid w:val="00E607B7"/>
    <w:rsid w:val="00E808C9"/>
    <w:rsid w:val="00E8532A"/>
    <w:rsid w:val="00E935BC"/>
    <w:rsid w:val="00EB1E56"/>
    <w:rsid w:val="00EB44FC"/>
    <w:rsid w:val="00EC125A"/>
    <w:rsid w:val="00ED1072"/>
    <w:rsid w:val="00EE0F00"/>
    <w:rsid w:val="00F02205"/>
    <w:rsid w:val="00F32267"/>
    <w:rsid w:val="00F343F5"/>
    <w:rsid w:val="00F377B8"/>
    <w:rsid w:val="00F3798B"/>
    <w:rsid w:val="00F6665A"/>
    <w:rsid w:val="00F73F96"/>
    <w:rsid w:val="00F80487"/>
    <w:rsid w:val="00FA7B80"/>
    <w:rsid w:val="00FB14B2"/>
    <w:rsid w:val="00FC0063"/>
    <w:rsid w:val="00FC5917"/>
    <w:rsid w:val="00FD46E2"/>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AF123C"/>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Hyperlink">
    <w:name w:val="Hyperlink"/>
    <w:basedOn w:val="DefaultParagraphFont"/>
    <w:uiPriority w:val="99"/>
    <w:semiHidden/>
    <w:unhideWhenUsed/>
    <w:rsid w:val="006C5EB4"/>
    <w:rPr>
      <w:color w:val="0000FF"/>
      <w:u w:val="single"/>
    </w:rPr>
  </w:style>
  <w:style w:type="paragraph" w:styleId="NormalWeb">
    <w:name w:val="Normal (Web)"/>
    <w:basedOn w:val="Normal"/>
    <w:uiPriority w:val="99"/>
    <w:unhideWhenUsed/>
    <w:rsid w:val="002207D1"/>
    <w:pPr>
      <w:spacing w:before="100" w:beforeAutospacing="1" w:after="100" w:afterAutospacing="1"/>
    </w:pPr>
    <w:rPr>
      <w:rFonts w:ascii="Times New Roman" w:eastAsia="Times New Roman" w:hAnsi="Times New Roman" w:cs="Times New Roman"/>
      <w:kern w:val="0"/>
      <w14:ligatures w14:val="none"/>
    </w:rPr>
  </w:style>
  <w:style w:type="character" w:customStyle="1" w:styleId="text">
    <w:name w:val="text"/>
    <w:basedOn w:val="DefaultParagraphFont"/>
    <w:rsid w:val="002207D1"/>
  </w:style>
  <w:style w:type="character" w:styleId="CommentReference">
    <w:name w:val="annotation reference"/>
    <w:basedOn w:val="DefaultParagraphFont"/>
    <w:uiPriority w:val="99"/>
    <w:semiHidden/>
    <w:unhideWhenUsed/>
    <w:rsid w:val="008C7AF4"/>
    <w:rPr>
      <w:sz w:val="16"/>
      <w:szCs w:val="16"/>
    </w:rPr>
  </w:style>
  <w:style w:type="paragraph" w:styleId="CommentText">
    <w:name w:val="annotation text"/>
    <w:basedOn w:val="Normal"/>
    <w:link w:val="CommentTextChar"/>
    <w:uiPriority w:val="99"/>
    <w:semiHidden/>
    <w:unhideWhenUsed/>
    <w:rsid w:val="008C7AF4"/>
    <w:rPr>
      <w:sz w:val="20"/>
      <w:szCs w:val="20"/>
    </w:rPr>
  </w:style>
  <w:style w:type="character" w:customStyle="1" w:styleId="CommentTextChar">
    <w:name w:val="Comment Text Char"/>
    <w:basedOn w:val="DefaultParagraphFont"/>
    <w:link w:val="CommentText"/>
    <w:uiPriority w:val="99"/>
    <w:semiHidden/>
    <w:rsid w:val="008C7AF4"/>
    <w:rPr>
      <w:sz w:val="20"/>
      <w:szCs w:val="20"/>
    </w:rPr>
  </w:style>
  <w:style w:type="paragraph" w:styleId="CommentSubject">
    <w:name w:val="annotation subject"/>
    <w:basedOn w:val="CommentText"/>
    <w:next w:val="CommentText"/>
    <w:link w:val="CommentSubjectChar"/>
    <w:uiPriority w:val="99"/>
    <w:semiHidden/>
    <w:unhideWhenUsed/>
    <w:rsid w:val="008C7AF4"/>
    <w:rPr>
      <w:b/>
      <w:bCs/>
    </w:rPr>
  </w:style>
  <w:style w:type="character" w:customStyle="1" w:styleId="CommentSubjectChar">
    <w:name w:val="Comment Subject Char"/>
    <w:basedOn w:val="CommentTextChar"/>
    <w:link w:val="CommentSubject"/>
    <w:uiPriority w:val="99"/>
    <w:semiHidden/>
    <w:rsid w:val="008C7AF4"/>
    <w:rPr>
      <w:b/>
      <w:bCs/>
      <w:sz w:val="20"/>
      <w:szCs w:val="20"/>
    </w:rPr>
  </w:style>
  <w:style w:type="character" w:styleId="Emphasis">
    <w:name w:val="Emphasis"/>
    <w:basedOn w:val="DefaultParagraphFont"/>
    <w:uiPriority w:val="20"/>
    <w:qFormat/>
    <w:rsid w:val="00DF7DD8"/>
    <w:rPr>
      <w:i/>
      <w:iCs/>
    </w:rPr>
  </w:style>
  <w:style w:type="character" w:customStyle="1" w:styleId="Heading3Char">
    <w:name w:val="Heading 3 Char"/>
    <w:basedOn w:val="DefaultParagraphFont"/>
    <w:link w:val="Heading3"/>
    <w:uiPriority w:val="9"/>
    <w:rsid w:val="00AF123C"/>
    <w:rPr>
      <w:rFonts w:ascii="Noto Sans" w:eastAsiaTheme="minorEastAsia" w:hAnsi="Noto Sans"/>
      <w:b/>
      <w:spacing w:val="-6"/>
      <w:kern w:val="0"/>
      <w:sz w:val="22"/>
      <w:szCs w:val="17"/>
      <w14:ligatures w14:val="none"/>
    </w:rPr>
  </w:style>
  <w:style w:type="paragraph" w:styleId="Revision">
    <w:name w:val="Revision"/>
    <w:hidden/>
    <w:uiPriority w:val="99"/>
    <w:semiHidden/>
    <w:rsid w:val="00E32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873</Words>
  <Characters>4978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Goia</dc:creator>
  <cp:keywords/>
  <dc:description/>
  <cp:lastModifiedBy>Lowe, Shelly</cp:lastModifiedBy>
  <cp:revision>3</cp:revision>
  <dcterms:created xsi:type="dcterms:W3CDTF">2024-08-05T14:53:00Z</dcterms:created>
  <dcterms:modified xsi:type="dcterms:W3CDTF">2024-08-05T14:53:00Z</dcterms:modified>
</cp:coreProperties>
</file>