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EA58" w14:textId="77777777" w:rsidR="00BC7860" w:rsidRPr="00851769" w:rsidRDefault="00BC7860" w:rsidP="008F106B">
      <w:pPr>
        <w:pStyle w:val="Heading1"/>
        <w:rPr>
          <w:sz w:val="20"/>
          <w:szCs w:val="20"/>
        </w:rPr>
      </w:pPr>
    </w:p>
    <w:p w14:paraId="12C5FF39" w14:textId="61F26B8C" w:rsidR="006F4EA8" w:rsidRPr="007C6937" w:rsidRDefault="00A17C6A" w:rsidP="008F106B">
      <w:pPr>
        <w:pStyle w:val="Heading1"/>
      </w:pPr>
      <w:r w:rsidRPr="00671AE9">
        <w:t>Sabbath Celebration</w:t>
      </w:r>
    </w:p>
    <w:p w14:paraId="062AFFB1" w14:textId="77777777" w:rsidR="00A17C6A" w:rsidRPr="00851769" w:rsidRDefault="00A17C6A" w:rsidP="00A17C6A">
      <w:pPr>
        <w:rPr>
          <w:rFonts w:ascii="Noto Sans" w:hAnsi="Noto Sans"/>
          <w:sz w:val="16"/>
          <w:szCs w:val="16"/>
        </w:rPr>
      </w:pPr>
    </w:p>
    <w:p w14:paraId="50544454" w14:textId="01B76119" w:rsidR="00A17C6A" w:rsidRPr="007A7AC0" w:rsidRDefault="00A17C6A" w:rsidP="0001747D">
      <w:pPr>
        <w:pStyle w:val="NoSpacing"/>
        <w:rPr>
          <w:rFonts w:ascii="Noto Sans" w:hAnsi="Noto Sans"/>
          <w:sz w:val="22"/>
        </w:rPr>
      </w:pPr>
      <w:r w:rsidRPr="007A7AC0">
        <w:rPr>
          <w:rFonts w:ascii="Noto Sans" w:hAnsi="Noto Sans"/>
          <w:sz w:val="22"/>
        </w:rPr>
        <w:t xml:space="preserve">Design the final Sabbath of </w:t>
      </w:r>
      <w:r w:rsidR="00A25F8D">
        <w:rPr>
          <w:rFonts w:ascii="Noto Sans" w:hAnsi="Noto Sans"/>
          <w:sz w:val="22"/>
        </w:rPr>
        <w:t>Ten</w:t>
      </w:r>
      <w:r w:rsidR="00A25F8D" w:rsidRPr="007A7AC0">
        <w:rPr>
          <w:rFonts w:ascii="Noto Sans" w:hAnsi="Noto Sans"/>
          <w:sz w:val="22"/>
        </w:rPr>
        <w:t xml:space="preserve"> </w:t>
      </w:r>
      <w:r w:rsidRPr="007A7AC0">
        <w:rPr>
          <w:rFonts w:ascii="Noto Sans" w:hAnsi="Noto Sans"/>
          <w:sz w:val="22"/>
        </w:rPr>
        <w:t xml:space="preserve">Days of Prayer to celebrate God’s goodness and mighty power. </w:t>
      </w:r>
      <w:r w:rsidR="00ED19EB">
        <w:rPr>
          <w:rFonts w:ascii="Noto Sans" w:hAnsi="Noto Sans"/>
          <w:sz w:val="22"/>
        </w:rPr>
        <w:t>Tell</w:t>
      </w:r>
      <w:r w:rsidRPr="007A7AC0">
        <w:rPr>
          <w:rFonts w:ascii="Noto Sans" w:hAnsi="Noto Sans"/>
          <w:sz w:val="22"/>
        </w:rPr>
        <w:t xml:space="preserve"> how you have experienced </w:t>
      </w:r>
      <w:r w:rsidR="00F03289" w:rsidRPr="007A7AC0">
        <w:rPr>
          <w:rFonts w:ascii="Noto Sans" w:hAnsi="Noto Sans"/>
          <w:sz w:val="22"/>
        </w:rPr>
        <w:t xml:space="preserve">the power of prayer and </w:t>
      </w:r>
      <w:r w:rsidR="00ED19EB">
        <w:rPr>
          <w:rFonts w:ascii="Noto Sans" w:hAnsi="Noto Sans"/>
          <w:sz w:val="22"/>
        </w:rPr>
        <w:t xml:space="preserve">share </w:t>
      </w:r>
      <w:r w:rsidR="00261E4B">
        <w:rPr>
          <w:rFonts w:ascii="Noto Sans" w:hAnsi="Noto Sans"/>
          <w:sz w:val="22"/>
        </w:rPr>
        <w:t xml:space="preserve">the valuable spiritual insights gained </w:t>
      </w:r>
      <w:r w:rsidR="00ED19EB">
        <w:rPr>
          <w:rFonts w:ascii="Noto Sans" w:hAnsi="Noto Sans"/>
          <w:sz w:val="22"/>
        </w:rPr>
        <w:t>during</w:t>
      </w:r>
      <w:r w:rsidR="00261E4B">
        <w:rPr>
          <w:rFonts w:ascii="Noto Sans" w:hAnsi="Noto Sans"/>
          <w:sz w:val="22"/>
        </w:rPr>
        <w:t xml:space="preserve"> the </w:t>
      </w:r>
      <w:r w:rsidR="00ED19EB">
        <w:rPr>
          <w:rFonts w:ascii="Noto Sans" w:hAnsi="Noto Sans"/>
          <w:sz w:val="22"/>
        </w:rPr>
        <w:t>past</w:t>
      </w:r>
      <w:r w:rsidR="00261E4B">
        <w:rPr>
          <w:rFonts w:ascii="Noto Sans" w:hAnsi="Noto Sans"/>
          <w:sz w:val="22"/>
        </w:rPr>
        <w:t xml:space="preserve"> </w:t>
      </w:r>
      <w:r w:rsidR="006C78AC">
        <w:rPr>
          <w:rFonts w:ascii="Noto Sans" w:hAnsi="Noto Sans"/>
          <w:sz w:val="22"/>
        </w:rPr>
        <w:t>ten</w:t>
      </w:r>
      <w:r w:rsidR="00261E4B">
        <w:rPr>
          <w:rFonts w:ascii="Noto Sans" w:hAnsi="Noto Sans"/>
          <w:sz w:val="22"/>
        </w:rPr>
        <w:t xml:space="preserve"> days.</w:t>
      </w:r>
      <w:r w:rsidRPr="007A7AC0">
        <w:rPr>
          <w:rFonts w:ascii="Noto Sans" w:hAnsi="Noto Sans"/>
          <w:sz w:val="22"/>
        </w:rPr>
        <w:t xml:space="preserve"> Rejoice in what God has done, is doing, and will do.</w:t>
      </w:r>
    </w:p>
    <w:p w14:paraId="3A9FE2FF" w14:textId="6F91CD6F" w:rsidR="00A17C6A" w:rsidRPr="007A7AC0" w:rsidRDefault="00A17C6A" w:rsidP="00C73E2F">
      <w:pPr>
        <w:pStyle w:val="NoSpacing"/>
        <w:rPr>
          <w:rFonts w:ascii="Noto Sans" w:hAnsi="Noto Sans"/>
          <w:sz w:val="22"/>
        </w:rPr>
      </w:pPr>
      <w:r w:rsidRPr="007A7AC0">
        <w:rPr>
          <w:rFonts w:ascii="Noto Sans" w:hAnsi="Noto Sans"/>
          <w:sz w:val="22"/>
        </w:rPr>
        <w:t>The needs of each congregation are unique, so please work with local leaders to develop a specific plan for your church. Here are some possible items to include in your final Sabbath church service.</w:t>
      </w:r>
    </w:p>
    <w:p w14:paraId="3F247F6B" w14:textId="6724923E" w:rsidR="00A17C6A" w:rsidRPr="007A7AC0" w:rsidRDefault="00ED19EB" w:rsidP="00A17C6A">
      <w:pPr>
        <w:rPr>
          <w:rFonts w:ascii="Noto Sans" w:hAnsi="Noto Sans"/>
          <w:b/>
          <w:sz w:val="22"/>
          <w:szCs w:val="22"/>
        </w:rPr>
      </w:pPr>
      <w:r>
        <w:rPr>
          <w:rFonts w:ascii="Noto Sans" w:hAnsi="Noto Sans"/>
          <w:b/>
          <w:sz w:val="22"/>
          <w:szCs w:val="22"/>
        </w:rPr>
        <w:t xml:space="preserve">2025 </w:t>
      </w:r>
      <w:r w:rsidR="00A17C6A" w:rsidRPr="007A7AC0">
        <w:rPr>
          <w:rFonts w:ascii="Noto Sans" w:hAnsi="Noto Sans"/>
          <w:b/>
          <w:sz w:val="22"/>
          <w:szCs w:val="22"/>
        </w:rPr>
        <w:t>Theme:</w:t>
      </w:r>
    </w:p>
    <w:p w14:paraId="06ED28C8" w14:textId="3B844CBB" w:rsidR="00261E4B" w:rsidRPr="00222D34" w:rsidRDefault="00222D3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But When You Pray . . . (</w:t>
      </w:r>
      <w:r w:rsidR="002D4BD4">
        <w:rPr>
          <w:rFonts w:ascii="Noto Sans" w:hAnsi="Noto Sans"/>
          <w:bCs/>
          <w:sz w:val="22"/>
          <w:szCs w:val="22"/>
        </w:rPr>
        <w:t>Prayer Principles from Jesus</w:t>
      </w:r>
      <w:r>
        <w:rPr>
          <w:rFonts w:ascii="Noto Sans" w:hAnsi="Noto Sans"/>
          <w:bCs/>
          <w:sz w:val="22"/>
          <w:szCs w:val="22"/>
        </w:rPr>
        <w:t>)</w:t>
      </w:r>
    </w:p>
    <w:p w14:paraId="4115D3AA" w14:textId="77777777" w:rsidR="00222D34" w:rsidRDefault="00222D34" w:rsidP="00A17C6A">
      <w:pPr>
        <w:rPr>
          <w:rFonts w:ascii="Noto Sans" w:hAnsi="Noto Sans"/>
          <w:b/>
          <w:sz w:val="22"/>
          <w:szCs w:val="22"/>
        </w:rPr>
      </w:pPr>
    </w:p>
    <w:p w14:paraId="627C1E74" w14:textId="206A1D3E" w:rsidR="00ED19EB" w:rsidRPr="00ED19EB" w:rsidRDefault="00A17C6A" w:rsidP="00A17C6A">
      <w:pPr>
        <w:rPr>
          <w:rStyle w:val="woj"/>
          <w:rFonts w:ascii="Noto Sans" w:hAnsi="Noto Sans"/>
          <w:b/>
          <w:sz w:val="22"/>
          <w:szCs w:val="22"/>
        </w:rPr>
      </w:pPr>
      <w:r w:rsidRPr="00222D34">
        <w:rPr>
          <w:rFonts w:ascii="Noto Sans" w:hAnsi="Noto Sans"/>
          <w:b/>
          <w:sz w:val="22"/>
          <w:szCs w:val="22"/>
        </w:rPr>
        <w:t>Theme Verse</w:t>
      </w:r>
      <w:r w:rsidR="00ED19EB">
        <w:rPr>
          <w:rFonts w:ascii="Noto Sans" w:hAnsi="Noto Sans"/>
          <w:b/>
          <w:sz w:val="22"/>
          <w:szCs w:val="22"/>
        </w:rPr>
        <w:t>s</w:t>
      </w:r>
      <w:r w:rsidRPr="00222D34">
        <w:rPr>
          <w:rFonts w:ascii="Noto Sans" w:hAnsi="Noto Sans"/>
          <w:b/>
          <w:sz w:val="22"/>
          <w:szCs w:val="22"/>
        </w:rPr>
        <w:t>:</w:t>
      </w:r>
    </w:p>
    <w:p w14:paraId="48D1FBFE" w14:textId="25029CF5" w:rsidR="00ED19EB" w:rsidRDefault="00ED19EB" w:rsidP="00A17C6A">
      <w:pPr>
        <w:rPr>
          <w:rStyle w:val="woj"/>
          <w:rFonts w:ascii="Noto Sans" w:hAnsi="Noto Sans" w:cs="Segoe UI"/>
          <w:color w:val="000000"/>
          <w:sz w:val="22"/>
          <w:szCs w:val="22"/>
        </w:rPr>
      </w:pPr>
      <w:r>
        <w:rPr>
          <w:rStyle w:val="woj"/>
          <w:rFonts w:ascii="Noto Sans" w:hAnsi="Noto Sans" w:cs="Segoe UI"/>
          <w:color w:val="000000"/>
          <w:sz w:val="22"/>
          <w:szCs w:val="22"/>
        </w:rPr>
        <w:t>“Lord, teach us to pray.” (Luke 11:1, NKJV)</w:t>
      </w:r>
    </w:p>
    <w:p w14:paraId="4EC4EF97" w14:textId="77777777" w:rsidR="00ED19EB" w:rsidRDefault="00ED19EB" w:rsidP="00A17C6A">
      <w:pPr>
        <w:rPr>
          <w:rStyle w:val="woj"/>
          <w:rFonts w:ascii="Noto Sans" w:hAnsi="Noto Sans" w:cs="Segoe UI"/>
          <w:color w:val="000000"/>
          <w:sz w:val="22"/>
          <w:szCs w:val="22"/>
        </w:rPr>
      </w:pPr>
    </w:p>
    <w:p w14:paraId="148CD878" w14:textId="4EA944E5" w:rsidR="00261E4B" w:rsidRDefault="00222D34" w:rsidP="00A17C6A">
      <w:pPr>
        <w:rPr>
          <w:rStyle w:val="woj"/>
          <w:rFonts w:ascii="Noto Sans" w:hAnsi="Noto Sans" w:cs="Segoe UI"/>
          <w:color w:val="000000"/>
          <w:sz w:val="22"/>
          <w:szCs w:val="22"/>
        </w:rPr>
      </w:pP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Our Father in heaven,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="00F358D2">
        <w:rPr>
          <w:rStyle w:val="woj"/>
          <w:rFonts w:ascii="Noto Sans" w:hAnsi="Noto Sans" w:cs="Segoe UI"/>
          <w:color w:val="000000"/>
          <w:sz w:val="22"/>
          <w:szCs w:val="22"/>
        </w:rPr>
        <w:t>h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allowed be Your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name.</w:t>
      </w:r>
      <w:r w:rsidRPr="00222D34">
        <w:rPr>
          <w:rFonts w:ascii="Noto Sans" w:hAnsi="Noto Sans" w:cs="Segoe UI"/>
          <w:color w:val="000000"/>
          <w:sz w:val="22"/>
          <w:szCs w:val="22"/>
        </w:rPr>
        <w:br/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Your kingdom come.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Your will be done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="00F358D2">
        <w:rPr>
          <w:rStyle w:val="woj"/>
          <w:rFonts w:ascii="Noto Sans" w:hAnsi="Noto Sans" w:cs="Segoe UI"/>
          <w:color w:val="000000"/>
          <w:sz w:val="22"/>
          <w:szCs w:val="22"/>
        </w:rPr>
        <w:t>o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n earth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as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it is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in heaven.</w:t>
      </w:r>
      <w:r w:rsidRPr="00222D34">
        <w:rPr>
          <w:rFonts w:ascii="Noto Sans" w:hAnsi="Noto Sans" w:cs="Segoe UI"/>
          <w:color w:val="000000"/>
          <w:sz w:val="22"/>
          <w:szCs w:val="22"/>
        </w:rPr>
        <w:br/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Give us this day our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daily bread.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And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forgive us our debts,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="00F358D2">
        <w:rPr>
          <w:rStyle w:val="woj"/>
          <w:rFonts w:ascii="Noto Sans" w:hAnsi="Noto Sans" w:cs="Segoe UI"/>
          <w:color w:val="000000"/>
          <w:sz w:val="22"/>
          <w:szCs w:val="22"/>
        </w:rPr>
        <w:t>a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s we forgive our debtors.</w:t>
      </w:r>
      <w:r w:rsidRPr="00222D34">
        <w:rPr>
          <w:rFonts w:ascii="Noto Sans" w:hAnsi="Noto Sans" w:cs="Segoe UI"/>
          <w:color w:val="000000"/>
          <w:sz w:val="22"/>
          <w:szCs w:val="22"/>
        </w:rPr>
        <w:br/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And do not lead us into temptation,</w:t>
      </w:r>
      <w:r w:rsidR="00F358D2">
        <w:rPr>
          <w:rFonts w:ascii="Noto Sans" w:hAnsi="Noto Sans" w:cs="Segoe UI"/>
          <w:color w:val="000000"/>
          <w:sz w:val="22"/>
          <w:szCs w:val="22"/>
        </w:rPr>
        <w:t xml:space="preserve"> </w:t>
      </w:r>
      <w:r w:rsidR="00F358D2">
        <w:rPr>
          <w:rStyle w:val="woj"/>
          <w:rFonts w:ascii="Noto Sans" w:hAnsi="Noto Sans" w:cs="Segoe UI"/>
          <w:color w:val="000000"/>
          <w:sz w:val="22"/>
          <w:szCs w:val="22"/>
        </w:rPr>
        <w:t>b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ut</w:t>
      </w:r>
      <w:r w:rsidRPr="00222D34">
        <w:rPr>
          <w:rStyle w:val="apple-converted-space"/>
          <w:rFonts w:ascii="Noto Sans" w:hAnsi="Noto Sans" w:cs="Segoe UI"/>
          <w:color w:val="000000"/>
          <w:sz w:val="22"/>
          <w:szCs w:val="22"/>
        </w:rPr>
        <w:t> </w:t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deliver us from the evil one.</w:t>
      </w:r>
      <w:r w:rsidRPr="00222D34">
        <w:rPr>
          <w:rFonts w:ascii="Noto Sans" w:hAnsi="Noto Sans" w:cs="Segoe UI"/>
          <w:color w:val="000000"/>
          <w:sz w:val="22"/>
          <w:szCs w:val="22"/>
        </w:rPr>
        <w:br/>
      </w:r>
      <w:r w:rsidRPr="00222D34">
        <w:rPr>
          <w:rStyle w:val="woj"/>
          <w:rFonts w:ascii="Noto Sans" w:hAnsi="Noto Sans" w:cs="Segoe UI"/>
          <w:color w:val="000000"/>
          <w:sz w:val="22"/>
          <w:szCs w:val="22"/>
        </w:rPr>
        <w:t>For Yours is the kingdom and the power and the glory forever. Amen.</w:t>
      </w:r>
    </w:p>
    <w:p w14:paraId="7917F306" w14:textId="45E249EC" w:rsidR="00222D34" w:rsidRDefault="00222D34" w:rsidP="00A17C6A">
      <w:pPr>
        <w:rPr>
          <w:rStyle w:val="woj"/>
          <w:rFonts w:ascii="Noto Sans" w:hAnsi="Noto Sans" w:cs="Segoe UI"/>
          <w:color w:val="000000"/>
          <w:sz w:val="22"/>
          <w:szCs w:val="22"/>
        </w:rPr>
      </w:pPr>
      <w:r>
        <w:rPr>
          <w:rStyle w:val="woj"/>
          <w:rFonts w:ascii="Noto Sans" w:hAnsi="Noto Sans" w:cs="Segoe UI"/>
          <w:color w:val="000000"/>
          <w:sz w:val="22"/>
          <w:szCs w:val="22"/>
        </w:rPr>
        <w:t>(Matt. 6:9-13</w:t>
      </w:r>
      <w:r w:rsidR="002D4BD4">
        <w:rPr>
          <w:rStyle w:val="woj"/>
          <w:rFonts w:ascii="Noto Sans" w:hAnsi="Noto Sans" w:cs="Segoe UI"/>
          <w:color w:val="000000"/>
          <w:sz w:val="22"/>
          <w:szCs w:val="22"/>
        </w:rPr>
        <w:t>, NKJV</w:t>
      </w:r>
      <w:r>
        <w:rPr>
          <w:rStyle w:val="woj"/>
          <w:rFonts w:ascii="Noto Sans" w:hAnsi="Noto Sans" w:cs="Segoe UI"/>
          <w:color w:val="000000"/>
          <w:sz w:val="22"/>
          <w:szCs w:val="22"/>
        </w:rPr>
        <w:t>)</w:t>
      </w:r>
    </w:p>
    <w:p w14:paraId="087E3D4E" w14:textId="77777777" w:rsidR="00222D34" w:rsidRPr="00222D34" w:rsidRDefault="00222D34" w:rsidP="00A17C6A">
      <w:pPr>
        <w:rPr>
          <w:rFonts w:ascii="Noto Sans" w:hAnsi="Noto Sans"/>
          <w:sz w:val="22"/>
          <w:szCs w:val="22"/>
        </w:rPr>
      </w:pPr>
    </w:p>
    <w:p w14:paraId="0BF9E056" w14:textId="6531A4D0" w:rsidR="00A17C6A" w:rsidRPr="007A7AC0" w:rsidRDefault="00A17C6A" w:rsidP="00A17C6A">
      <w:pPr>
        <w:rPr>
          <w:rFonts w:ascii="Noto Sans" w:hAnsi="Noto Sans"/>
          <w:b/>
          <w:sz w:val="22"/>
          <w:szCs w:val="22"/>
        </w:rPr>
      </w:pPr>
      <w:r w:rsidRPr="007A7AC0">
        <w:rPr>
          <w:rFonts w:ascii="Noto Sans" w:hAnsi="Noto Sans"/>
          <w:b/>
          <w:sz w:val="22"/>
          <w:szCs w:val="22"/>
        </w:rPr>
        <w:t xml:space="preserve">Possible </w:t>
      </w:r>
      <w:r w:rsidR="002D4BD4">
        <w:rPr>
          <w:rFonts w:ascii="Noto Sans" w:hAnsi="Noto Sans"/>
          <w:b/>
          <w:sz w:val="22"/>
          <w:szCs w:val="22"/>
        </w:rPr>
        <w:t>Hymns</w:t>
      </w:r>
      <w:r w:rsidRPr="007A7AC0">
        <w:rPr>
          <w:rFonts w:ascii="Noto Sans" w:hAnsi="Noto Sans"/>
          <w:b/>
          <w:sz w:val="22"/>
          <w:szCs w:val="22"/>
        </w:rPr>
        <w:t>:</w:t>
      </w:r>
    </w:p>
    <w:p w14:paraId="44B62E37" w14:textId="7BA965CA" w:rsidR="007C2C70" w:rsidRDefault="002D4BD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Turn Your Eyes Upon Jesus (#290)</w:t>
      </w:r>
    </w:p>
    <w:p w14:paraId="66912DE3" w14:textId="429CB885" w:rsidR="002D4BD4" w:rsidRDefault="002D4BD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Standing on the Promises (#518)</w:t>
      </w:r>
    </w:p>
    <w:p w14:paraId="6F590DD4" w14:textId="3F970BA4" w:rsidR="002D4BD4" w:rsidRDefault="002D4BD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It Is Well With My Soul (#530)</w:t>
      </w:r>
    </w:p>
    <w:p w14:paraId="2B0A5D03" w14:textId="115F8D94" w:rsidR="002D4BD4" w:rsidRDefault="002D4BD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Live Out Thy Life Within Me (#316)</w:t>
      </w:r>
    </w:p>
    <w:p w14:paraId="04C83F66" w14:textId="78E0ABC6" w:rsidR="002D4BD4" w:rsidRDefault="002D4BD4" w:rsidP="00A17C6A">
      <w:pPr>
        <w:rPr>
          <w:rFonts w:ascii="Noto Sans" w:hAnsi="Noto Sans"/>
          <w:bCs/>
          <w:sz w:val="22"/>
          <w:szCs w:val="22"/>
        </w:rPr>
      </w:pPr>
      <w:r>
        <w:rPr>
          <w:rFonts w:ascii="Noto Sans" w:hAnsi="Noto Sans"/>
          <w:bCs/>
          <w:sz w:val="22"/>
          <w:szCs w:val="22"/>
        </w:rPr>
        <w:t>He Lives (#251)</w:t>
      </w:r>
    </w:p>
    <w:p w14:paraId="5BEE5362" w14:textId="77777777" w:rsidR="00222D34" w:rsidRPr="007A7AC0" w:rsidRDefault="00222D34" w:rsidP="00A17C6A">
      <w:pPr>
        <w:rPr>
          <w:rFonts w:ascii="Noto Sans" w:hAnsi="Noto Sans"/>
          <w:b/>
          <w:sz w:val="22"/>
          <w:szCs w:val="22"/>
        </w:rPr>
      </w:pPr>
    </w:p>
    <w:p w14:paraId="4A59ED95" w14:textId="77777777" w:rsidR="00A17C6A" w:rsidRPr="007A7AC0" w:rsidRDefault="00A17C6A" w:rsidP="00A17C6A">
      <w:pPr>
        <w:rPr>
          <w:rFonts w:ascii="Noto Sans" w:hAnsi="Noto Sans"/>
          <w:b/>
          <w:sz w:val="22"/>
          <w:szCs w:val="22"/>
        </w:rPr>
      </w:pPr>
      <w:r w:rsidRPr="007A7AC0">
        <w:rPr>
          <w:rFonts w:ascii="Noto Sans" w:hAnsi="Noto Sans"/>
          <w:b/>
          <w:sz w:val="22"/>
          <w:szCs w:val="22"/>
        </w:rPr>
        <w:t>Sermon Ideas:</w:t>
      </w:r>
    </w:p>
    <w:p w14:paraId="546B1DCB" w14:textId="455F1D14" w:rsidR="00222D34" w:rsidRPr="007A7AC0" w:rsidRDefault="00282C7E" w:rsidP="00C73E2F">
      <w:p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 xml:space="preserve">Single Sermon: </w:t>
      </w:r>
      <w:r w:rsidR="00A17C6A" w:rsidRPr="007A7AC0">
        <w:rPr>
          <w:rFonts w:ascii="Noto Sans" w:hAnsi="Noto Sans"/>
          <w:sz w:val="22"/>
          <w:szCs w:val="22"/>
        </w:rPr>
        <w:t xml:space="preserve">Have a pastor, elder, or prayer leader preach a sermon </w:t>
      </w:r>
      <w:r w:rsidR="00222D34">
        <w:rPr>
          <w:rFonts w:ascii="Noto Sans" w:hAnsi="Noto Sans"/>
          <w:sz w:val="22"/>
          <w:szCs w:val="22"/>
        </w:rPr>
        <w:t>about how we can live out the principles of the Lord’s Prayer.</w:t>
      </w:r>
    </w:p>
    <w:p w14:paraId="29BB4691" w14:textId="11DECEC7" w:rsidR="00A17C6A" w:rsidRPr="007A7AC0" w:rsidRDefault="00A17C6A" w:rsidP="009A2EED">
      <w:pPr>
        <w:rPr>
          <w:rFonts w:ascii="Noto Sans" w:hAnsi="Noto Sans"/>
          <w:b/>
          <w:sz w:val="22"/>
          <w:szCs w:val="22"/>
        </w:rPr>
      </w:pPr>
      <w:r w:rsidRPr="007A7AC0">
        <w:rPr>
          <w:rFonts w:ascii="Noto Sans" w:hAnsi="Noto Sans"/>
          <w:b/>
          <w:sz w:val="22"/>
          <w:szCs w:val="22"/>
        </w:rPr>
        <w:t>[OR]</w:t>
      </w:r>
    </w:p>
    <w:p w14:paraId="57580B08" w14:textId="6B8704D2" w:rsidR="00A17C6A" w:rsidRPr="007A7AC0" w:rsidRDefault="00282C7E" w:rsidP="00A17C6A">
      <w:pPr>
        <w:rPr>
          <w:rFonts w:ascii="Noto Sans" w:hAnsi="Noto Sans"/>
          <w:sz w:val="22"/>
          <w:szCs w:val="22"/>
        </w:rPr>
      </w:pPr>
      <w:r>
        <w:rPr>
          <w:rFonts w:ascii="Noto Sans" w:hAnsi="Noto Sans"/>
          <w:sz w:val="22"/>
          <w:szCs w:val="22"/>
        </w:rPr>
        <w:t xml:space="preserve">Short Summaries: </w:t>
      </w:r>
      <w:r w:rsidR="00A17C6A" w:rsidRPr="007A7AC0">
        <w:rPr>
          <w:rFonts w:ascii="Noto Sans" w:hAnsi="Noto Sans"/>
          <w:sz w:val="22"/>
          <w:szCs w:val="22"/>
        </w:rPr>
        <w:t xml:space="preserve">Have </w:t>
      </w:r>
      <w:r w:rsidR="00716657" w:rsidRPr="007A7AC0">
        <w:rPr>
          <w:rFonts w:ascii="Noto Sans" w:hAnsi="Noto Sans"/>
          <w:sz w:val="22"/>
          <w:szCs w:val="22"/>
        </w:rPr>
        <w:t>the Ten</w:t>
      </w:r>
      <w:r w:rsidR="00A17C6A" w:rsidRPr="007A7AC0">
        <w:rPr>
          <w:rFonts w:ascii="Noto Sans" w:hAnsi="Noto Sans"/>
          <w:sz w:val="22"/>
          <w:szCs w:val="22"/>
        </w:rPr>
        <w:t xml:space="preserve"> Days </w:t>
      </w:r>
      <w:r w:rsidR="00BD5C87" w:rsidRPr="007A7AC0">
        <w:rPr>
          <w:rFonts w:ascii="Noto Sans" w:hAnsi="Noto Sans"/>
          <w:sz w:val="22"/>
          <w:szCs w:val="22"/>
        </w:rPr>
        <w:t xml:space="preserve">of Prayer </w:t>
      </w:r>
      <w:r w:rsidR="00A17C6A" w:rsidRPr="007A7AC0">
        <w:rPr>
          <w:rFonts w:ascii="Noto Sans" w:hAnsi="Noto Sans"/>
          <w:sz w:val="22"/>
          <w:szCs w:val="22"/>
        </w:rPr>
        <w:t>parti</w:t>
      </w:r>
      <w:r w:rsidR="00315FC2" w:rsidRPr="007A7AC0">
        <w:rPr>
          <w:rFonts w:ascii="Noto Sans" w:hAnsi="Noto Sans"/>
          <w:sz w:val="22"/>
          <w:szCs w:val="22"/>
        </w:rPr>
        <w:t xml:space="preserve">cipants take turns offering </w:t>
      </w:r>
      <w:r w:rsidR="0064777B">
        <w:rPr>
          <w:rFonts w:ascii="Noto Sans" w:hAnsi="Noto Sans"/>
          <w:sz w:val="22"/>
          <w:szCs w:val="22"/>
        </w:rPr>
        <w:t xml:space="preserve">short </w:t>
      </w:r>
      <w:r w:rsidR="00A17C6A" w:rsidRPr="007A7AC0">
        <w:rPr>
          <w:rFonts w:ascii="Noto Sans" w:hAnsi="Noto Sans"/>
          <w:sz w:val="22"/>
          <w:szCs w:val="22"/>
        </w:rPr>
        <w:t xml:space="preserve">summaries </w:t>
      </w:r>
      <w:r w:rsidR="0064777B">
        <w:rPr>
          <w:rFonts w:ascii="Noto Sans" w:hAnsi="Noto Sans"/>
          <w:sz w:val="22"/>
          <w:szCs w:val="22"/>
        </w:rPr>
        <w:t>(1</w:t>
      </w:r>
      <w:r>
        <w:rPr>
          <w:rFonts w:ascii="Noto Sans" w:hAnsi="Noto Sans"/>
          <w:sz w:val="22"/>
          <w:szCs w:val="22"/>
        </w:rPr>
        <w:t>–</w:t>
      </w:r>
      <w:r w:rsidR="0064777B">
        <w:rPr>
          <w:rFonts w:ascii="Noto Sans" w:hAnsi="Noto Sans"/>
          <w:sz w:val="22"/>
          <w:szCs w:val="22"/>
        </w:rPr>
        <w:t xml:space="preserve">2 minutes) </w:t>
      </w:r>
      <w:r w:rsidR="00A17C6A" w:rsidRPr="007A7AC0">
        <w:rPr>
          <w:rFonts w:ascii="Noto Sans" w:hAnsi="Noto Sans"/>
          <w:sz w:val="22"/>
          <w:szCs w:val="22"/>
        </w:rPr>
        <w:t>for each of the 10 daily prayer guides. Share the title, the main verse, and a key thought. (Plan ahead so summaries stay within 1</w:t>
      </w:r>
      <w:r>
        <w:rPr>
          <w:rFonts w:ascii="Noto Sans" w:hAnsi="Noto Sans"/>
          <w:sz w:val="22"/>
          <w:szCs w:val="22"/>
        </w:rPr>
        <w:t>–</w:t>
      </w:r>
      <w:r w:rsidR="00A17C6A" w:rsidRPr="007A7AC0">
        <w:rPr>
          <w:rFonts w:ascii="Noto Sans" w:hAnsi="Noto Sans"/>
          <w:sz w:val="22"/>
          <w:szCs w:val="22"/>
        </w:rPr>
        <w:t>2 minutes. For most people, one minute is 125</w:t>
      </w:r>
      <w:r>
        <w:rPr>
          <w:rFonts w:ascii="Noto Sans" w:hAnsi="Noto Sans"/>
          <w:sz w:val="22"/>
          <w:szCs w:val="22"/>
        </w:rPr>
        <w:t>–</w:t>
      </w:r>
      <w:r w:rsidR="00A17C6A" w:rsidRPr="007A7AC0">
        <w:rPr>
          <w:rFonts w:ascii="Noto Sans" w:hAnsi="Noto Sans"/>
          <w:sz w:val="22"/>
          <w:szCs w:val="22"/>
        </w:rPr>
        <w:t xml:space="preserve">150 </w:t>
      </w:r>
      <w:r w:rsidR="00F03289" w:rsidRPr="007A7AC0">
        <w:rPr>
          <w:rFonts w:ascii="Noto Sans" w:hAnsi="Noto Sans"/>
          <w:sz w:val="22"/>
          <w:szCs w:val="22"/>
        </w:rPr>
        <w:t xml:space="preserve">spoken </w:t>
      </w:r>
      <w:r w:rsidR="00A17C6A" w:rsidRPr="007A7AC0">
        <w:rPr>
          <w:rFonts w:ascii="Noto Sans" w:hAnsi="Noto Sans"/>
          <w:sz w:val="22"/>
          <w:szCs w:val="22"/>
        </w:rPr>
        <w:t>words.)</w:t>
      </w:r>
      <w:r w:rsidR="000E57A5" w:rsidRPr="007A7AC0">
        <w:rPr>
          <w:rFonts w:ascii="Noto Sans" w:hAnsi="Noto Sans"/>
          <w:sz w:val="22"/>
          <w:szCs w:val="22"/>
        </w:rPr>
        <w:t xml:space="preserve"> </w:t>
      </w:r>
    </w:p>
    <w:p w14:paraId="50C6B37A" w14:textId="7FBCB91E" w:rsidR="00A17C6A" w:rsidRPr="007A7AC0" w:rsidRDefault="00A17C6A" w:rsidP="00A17C6A">
      <w:pPr>
        <w:rPr>
          <w:rFonts w:ascii="Noto Sans" w:hAnsi="Noto Sans"/>
          <w:b/>
          <w:sz w:val="22"/>
          <w:szCs w:val="22"/>
        </w:rPr>
      </w:pPr>
      <w:r w:rsidRPr="007A7AC0">
        <w:rPr>
          <w:rFonts w:ascii="Noto Sans" w:hAnsi="Noto Sans"/>
          <w:b/>
          <w:sz w:val="22"/>
          <w:szCs w:val="22"/>
        </w:rPr>
        <w:t>[OR]</w:t>
      </w:r>
    </w:p>
    <w:p w14:paraId="4104EB24" w14:textId="5C1CC494" w:rsidR="00A17C6A" w:rsidRPr="007A7AC0" w:rsidRDefault="00282C7E" w:rsidP="00282C7E">
      <w:pPr>
        <w:pStyle w:val="NoSpacing"/>
        <w:rPr>
          <w:rFonts w:ascii="Noto Sans" w:hAnsi="Noto Sans"/>
          <w:sz w:val="22"/>
        </w:rPr>
      </w:pPr>
      <w:r>
        <w:rPr>
          <w:rFonts w:ascii="Noto Sans" w:hAnsi="Noto Sans"/>
          <w:sz w:val="22"/>
        </w:rPr>
        <w:t xml:space="preserve">Short Talks on a Related Theme: </w:t>
      </w:r>
      <w:r w:rsidR="00A17C6A" w:rsidRPr="007A7AC0">
        <w:rPr>
          <w:rFonts w:ascii="Noto Sans" w:hAnsi="Noto Sans"/>
          <w:sz w:val="22"/>
        </w:rPr>
        <w:t xml:space="preserve">Enlist </w:t>
      </w:r>
      <w:r w:rsidR="00F03289" w:rsidRPr="007A7AC0">
        <w:rPr>
          <w:rFonts w:ascii="Noto Sans" w:hAnsi="Noto Sans"/>
          <w:sz w:val="22"/>
        </w:rPr>
        <w:t xml:space="preserve">three </w:t>
      </w:r>
      <w:r w:rsidR="00BF58B5">
        <w:rPr>
          <w:rFonts w:ascii="Noto Sans" w:hAnsi="Noto Sans"/>
          <w:sz w:val="22"/>
        </w:rPr>
        <w:t>members</w:t>
      </w:r>
      <w:r w:rsidR="00BF58B5" w:rsidRPr="007A7AC0">
        <w:rPr>
          <w:rFonts w:ascii="Noto Sans" w:hAnsi="Noto Sans"/>
          <w:sz w:val="22"/>
        </w:rPr>
        <w:t xml:space="preserve"> </w:t>
      </w:r>
      <w:r w:rsidR="00372698" w:rsidRPr="007A7AC0">
        <w:rPr>
          <w:rFonts w:ascii="Noto Sans" w:hAnsi="Noto Sans"/>
          <w:sz w:val="22"/>
        </w:rPr>
        <w:t>of different age</w:t>
      </w:r>
      <w:r w:rsidR="00222D34">
        <w:rPr>
          <w:rFonts w:ascii="Noto Sans" w:hAnsi="Noto Sans"/>
          <w:sz w:val="22"/>
        </w:rPr>
        <w:t xml:space="preserve">s </w:t>
      </w:r>
      <w:r w:rsidR="00A17C6A" w:rsidRPr="007A7AC0">
        <w:rPr>
          <w:rFonts w:ascii="Noto Sans" w:hAnsi="Noto Sans"/>
          <w:sz w:val="22"/>
        </w:rPr>
        <w:t xml:space="preserve">to </w:t>
      </w:r>
      <w:r w:rsidR="00024226">
        <w:rPr>
          <w:rFonts w:ascii="Noto Sans" w:hAnsi="Noto Sans"/>
          <w:sz w:val="22"/>
        </w:rPr>
        <w:t>give</w:t>
      </w:r>
      <w:r w:rsidR="00A17C6A" w:rsidRPr="007A7AC0">
        <w:rPr>
          <w:rFonts w:ascii="Noto Sans" w:hAnsi="Noto Sans"/>
          <w:sz w:val="22"/>
        </w:rPr>
        <w:t xml:space="preserve"> </w:t>
      </w:r>
      <w:r w:rsidR="00F208D6">
        <w:rPr>
          <w:rFonts w:ascii="Noto Sans" w:hAnsi="Noto Sans"/>
          <w:sz w:val="22"/>
        </w:rPr>
        <w:t>short</w:t>
      </w:r>
      <w:r w:rsidR="00F03289" w:rsidRPr="007A7AC0">
        <w:rPr>
          <w:rFonts w:ascii="Noto Sans" w:hAnsi="Noto Sans"/>
          <w:sz w:val="22"/>
        </w:rPr>
        <w:t xml:space="preserve"> </w:t>
      </w:r>
      <w:r w:rsidR="00222D34">
        <w:rPr>
          <w:rFonts w:ascii="Noto Sans" w:hAnsi="Noto Sans"/>
          <w:sz w:val="22"/>
        </w:rPr>
        <w:t>talks</w:t>
      </w:r>
      <w:r w:rsidR="00F03289" w:rsidRPr="007A7AC0">
        <w:rPr>
          <w:rFonts w:ascii="Noto Sans" w:hAnsi="Noto Sans"/>
          <w:sz w:val="22"/>
        </w:rPr>
        <w:t xml:space="preserve"> </w:t>
      </w:r>
      <w:r w:rsidR="00F208D6">
        <w:rPr>
          <w:rFonts w:ascii="Noto Sans" w:hAnsi="Noto Sans"/>
          <w:sz w:val="22"/>
        </w:rPr>
        <w:t>(5</w:t>
      </w:r>
      <w:r>
        <w:rPr>
          <w:rFonts w:ascii="Noto Sans" w:hAnsi="Noto Sans"/>
          <w:sz w:val="22"/>
        </w:rPr>
        <w:t>–</w:t>
      </w:r>
      <w:r w:rsidR="00222D34">
        <w:rPr>
          <w:rFonts w:ascii="Noto Sans" w:hAnsi="Noto Sans"/>
          <w:sz w:val="22"/>
        </w:rPr>
        <w:t>7</w:t>
      </w:r>
      <w:r w:rsidR="00F208D6">
        <w:rPr>
          <w:rFonts w:ascii="Noto Sans" w:hAnsi="Noto Sans"/>
          <w:sz w:val="22"/>
        </w:rPr>
        <w:t xml:space="preserve"> minutes) </w:t>
      </w:r>
      <w:r w:rsidR="00451093" w:rsidRPr="007A7AC0">
        <w:rPr>
          <w:rFonts w:ascii="Noto Sans" w:hAnsi="Noto Sans"/>
          <w:sz w:val="22"/>
        </w:rPr>
        <w:t>on</w:t>
      </w:r>
      <w:r w:rsidR="00F03289" w:rsidRPr="007A7AC0">
        <w:rPr>
          <w:rFonts w:ascii="Noto Sans" w:hAnsi="Noto Sans"/>
          <w:sz w:val="22"/>
        </w:rPr>
        <w:t xml:space="preserve"> </w:t>
      </w:r>
      <w:r>
        <w:rPr>
          <w:rFonts w:ascii="Noto Sans" w:hAnsi="Noto Sans"/>
          <w:sz w:val="22"/>
        </w:rPr>
        <w:t>a chosen theme, such as the Lord’s Prayer or prayer stories from the Bible.</w:t>
      </w:r>
    </w:p>
    <w:p w14:paraId="74BDAB40" w14:textId="77777777" w:rsidR="00A17C6A" w:rsidRPr="007A7AC0" w:rsidRDefault="00A17C6A" w:rsidP="00A17C6A">
      <w:pPr>
        <w:rPr>
          <w:rFonts w:ascii="Noto Sans" w:hAnsi="Noto Sans"/>
          <w:b/>
          <w:sz w:val="22"/>
          <w:szCs w:val="22"/>
        </w:rPr>
      </w:pPr>
      <w:r w:rsidRPr="007A7AC0">
        <w:rPr>
          <w:rFonts w:ascii="Noto Sans" w:hAnsi="Noto Sans"/>
          <w:b/>
          <w:sz w:val="22"/>
          <w:szCs w:val="22"/>
        </w:rPr>
        <w:t>Other Program Ideas:</w:t>
      </w:r>
    </w:p>
    <w:p w14:paraId="20595987" w14:textId="3FB15D1A" w:rsidR="008D5500" w:rsidRPr="00703A5D" w:rsidRDefault="00A17C6A" w:rsidP="00A17C6A">
      <w:pPr>
        <w:rPr>
          <w:rFonts w:ascii="Noto Sans" w:hAnsi="Noto Sans"/>
          <w:sz w:val="22"/>
          <w:szCs w:val="22"/>
        </w:rPr>
      </w:pPr>
      <w:r w:rsidRPr="007A7AC0">
        <w:rPr>
          <w:rFonts w:ascii="Noto Sans" w:hAnsi="Noto Sans"/>
          <w:sz w:val="22"/>
          <w:szCs w:val="22"/>
        </w:rPr>
        <w:t>Member testimonies of answered prayer</w:t>
      </w:r>
      <w:r w:rsidR="007A7AC0">
        <w:rPr>
          <w:rFonts w:ascii="Noto Sans" w:hAnsi="Noto Sans"/>
          <w:sz w:val="22"/>
          <w:szCs w:val="22"/>
        </w:rPr>
        <w:t>, s</w:t>
      </w:r>
      <w:r w:rsidRPr="007A7AC0">
        <w:rPr>
          <w:rFonts w:ascii="Noto Sans" w:hAnsi="Noto Sans"/>
          <w:sz w:val="22"/>
          <w:szCs w:val="22"/>
        </w:rPr>
        <w:t>mall-group prayer time</w:t>
      </w:r>
      <w:r w:rsidR="007A7AC0">
        <w:rPr>
          <w:rFonts w:ascii="Noto Sans" w:hAnsi="Noto Sans"/>
          <w:sz w:val="22"/>
          <w:szCs w:val="22"/>
        </w:rPr>
        <w:t>, a</w:t>
      </w:r>
      <w:r w:rsidRPr="007A7AC0">
        <w:rPr>
          <w:rFonts w:ascii="Noto Sans" w:hAnsi="Noto Sans"/>
          <w:sz w:val="22"/>
          <w:szCs w:val="22"/>
        </w:rPr>
        <w:t>nnouncement of future prayer or service activities</w:t>
      </w:r>
      <w:r w:rsidR="007A7AC0">
        <w:rPr>
          <w:rFonts w:ascii="Noto Sans" w:hAnsi="Noto Sans"/>
          <w:sz w:val="22"/>
          <w:szCs w:val="22"/>
        </w:rPr>
        <w:t>, c</w:t>
      </w:r>
      <w:r w:rsidRPr="007A7AC0">
        <w:rPr>
          <w:rFonts w:ascii="Noto Sans" w:hAnsi="Noto Sans"/>
          <w:sz w:val="22"/>
          <w:szCs w:val="22"/>
        </w:rPr>
        <w:t>hildren’s story</w:t>
      </w:r>
      <w:r w:rsidR="007A7AC0">
        <w:rPr>
          <w:rFonts w:ascii="Noto Sans" w:hAnsi="Noto Sans"/>
          <w:sz w:val="22"/>
          <w:szCs w:val="22"/>
        </w:rPr>
        <w:t>, s</w:t>
      </w:r>
      <w:r w:rsidRPr="007A7AC0">
        <w:rPr>
          <w:rFonts w:ascii="Noto Sans" w:hAnsi="Noto Sans"/>
          <w:sz w:val="22"/>
          <w:szCs w:val="22"/>
        </w:rPr>
        <w:t>pecial music selections</w:t>
      </w:r>
      <w:r w:rsidR="0029740E">
        <w:rPr>
          <w:rFonts w:ascii="Noto Sans" w:hAnsi="Noto Sans"/>
          <w:sz w:val="22"/>
          <w:szCs w:val="22"/>
        </w:rPr>
        <w:t>, etc.</w:t>
      </w:r>
    </w:p>
    <w:sectPr w:rsidR="008D5500" w:rsidRPr="00703A5D" w:rsidSect="008D5500">
      <w:headerReference w:type="default" r:id="rId8"/>
      <w:headerReference w:type="first" r:id="rId9"/>
      <w:type w:val="continuous"/>
      <w:pgSz w:w="12240" w:h="15840"/>
      <w:pgMar w:top="16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36D1A" w14:textId="77777777" w:rsidR="00DA5F50" w:rsidRDefault="00DA5F50" w:rsidP="008F106B">
      <w:r>
        <w:separator/>
      </w:r>
    </w:p>
  </w:endnote>
  <w:endnote w:type="continuationSeparator" w:id="0">
    <w:p w14:paraId="69FCA13F" w14:textId="77777777" w:rsidR="00DA5F50" w:rsidRDefault="00DA5F50" w:rsidP="008F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B060402020202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penSymbol">
    <w:altName w:val="Arial Unicode MS"/>
    <w:panose1 w:val="020B0604020202020204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erif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D26A9" w14:textId="77777777" w:rsidR="00DA5F50" w:rsidRDefault="00DA5F50" w:rsidP="008F106B">
      <w:r>
        <w:separator/>
      </w:r>
    </w:p>
  </w:footnote>
  <w:footnote w:type="continuationSeparator" w:id="0">
    <w:p w14:paraId="06473886" w14:textId="77777777" w:rsidR="00DA5F50" w:rsidRDefault="00DA5F50" w:rsidP="008F1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EA618" w14:textId="77777777" w:rsidR="00CE42AF" w:rsidRDefault="00CE42AF" w:rsidP="008F106B">
    <w:r>
      <w:rPr>
        <w:noProof/>
      </w:rPr>
      <w:drawing>
        <wp:anchor distT="0" distB="0" distL="114300" distR="114300" simplePos="0" relativeHeight="251661312" behindDoc="0" locked="0" layoutInCell="1" allowOverlap="1" wp14:anchorId="25767C63" wp14:editId="4D8EAA45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772400" cy="914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g_Meliti:Google Drive:TNDP:1706 Materials:Assets:Word Assets:Word Header1_3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1DC47" w14:textId="77777777" w:rsidR="00CE42AF" w:rsidRDefault="00CE42AF" w:rsidP="008F106B">
    <w:r>
      <w:rPr>
        <w:noProof/>
      </w:rPr>
      <w:drawing>
        <wp:anchor distT="0" distB="0" distL="114300" distR="114300" simplePos="0" relativeHeight="251659264" behindDoc="0" locked="0" layoutInCell="1" allowOverlap="1" wp14:anchorId="7526FDC4" wp14:editId="73E24D3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117600"/>
          <wp:effectExtent l="0" t="0" r="0" b="0"/>
          <wp:wrapNone/>
          <wp:docPr id="2" name="Picture 2" descr="Big_Meliti:Google Drive:TNDP:1706 Materials:Assets:Word Assets:Word Header1_3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g_Meliti:Google Drive:TNDP:1706 Materials:Assets:Word Assets:Word Header1_3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11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Minion Pro"/>
        <w:color w:val="000000"/>
        <w:spacing w:val="-6"/>
        <w:sz w:val="22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Minion Pro"/>
        <w:color w:val="000000"/>
        <w:spacing w:val="-6"/>
        <w:sz w:val="22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Minion Pro"/>
        <w:color w:val="000000"/>
        <w:spacing w:val="-6"/>
        <w:sz w:val="22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Minion Pro"/>
        <w:color w:val="000000"/>
        <w:spacing w:val="-6"/>
        <w:sz w:val="22"/>
        <w:szCs w:val="2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Minion Pro"/>
        <w:spacing w:val="-6"/>
        <w:sz w:val="22"/>
        <w:lang w:val="en-G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Minion Pro"/>
        <w:spacing w:val="-6"/>
        <w:sz w:val="22"/>
        <w:lang w:val="en-GB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Minion Pro"/>
        <w:spacing w:val="-6"/>
        <w:sz w:val="22"/>
        <w:lang w:val="en-GB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pacing w:val="-6"/>
        <w:sz w:val="22"/>
        <w:lang w:val="en-G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pacing w:val="-6"/>
        <w:sz w:val="22"/>
        <w:lang w:val="en-GB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pacing w:val="-6"/>
        <w:sz w:val="22"/>
        <w:lang w:val="en-GB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GB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en-GB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en-GB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Courier New"/>
      </w:rPr>
    </w:lvl>
  </w:abstractNum>
  <w:abstractNum w:abstractNumId="6" w15:restartNumberingAfterBreak="0">
    <w:nsid w:val="03712882"/>
    <w:multiLevelType w:val="hybridMultilevel"/>
    <w:tmpl w:val="7F80D3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8179AE"/>
    <w:multiLevelType w:val="hybridMultilevel"/>
    <w:tmpl w:val="A49A1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3627E"/>
    <w:multiLevelType w:val="hybridMultilevel"/>
    <w:tmpl w:val="99BC4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C296B"/>
    <w:multiLevelType w:val="hybridMultilevel"/>
    <w:tmpl w:val="361C3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25788"/>
    <w:multiLevelType w:val="hybridMultilevel"/>
    <w:tmpl w:val="7F66D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63444"/>
    <w:multiLevelType w:val="hybridMultilevel"/>
    <w:tmpl w:val="24F4E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52E43"/>
    <w:multiLevelType w:val="hybridMultilevel"/>
    <w:tmpl w:val="DA36C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D7ADD"/>
    <w:multiLevelType w:val="hybridMultilevel"/>
    <w:tmpl w:val="D97AE0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4B6275"/>
    <w:multiLevelType w:val="hybridMultilevel"/>
    <w:tmpl w:val="F2F2E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A756A"/>
    <w:multiLevelType w:val="hybridMultilevel"/>
    <w:tmpl w:val="78F00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16373"/>
    <w:multiLevelType w:val="hybridMultilevel"/>
    <w:tmpl w:val="E1CCEC40"/>
    <w:styleLink w:val="Bullet2"/>
    <w:lvl w:ilvl="0" w:tplc="E1CCEC40">
      <w:start w:val="1"/>
      <w:numFmt w:val="bullet"/>
      <w:pStyle w:val="times"/>
      <w:lvlText w:val="•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32"/>
        <w:szCs w:val="3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AE935E">
      <w:start w:val="1"/>
      <w:numFmt w:val="bullet"/>
      <w:lvlText w:val="•"/>
      <w:lvlJc w:val="left"/>
      <w:pPr>
        <w:ind w:left="30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465644">
      <w:start w:val="1"/>
      <w:numFmt w:val="bullet"/>
      <w:lvlText w:val="•"/>
      <w:lvlJc w:val="left"/>
      <w:pPr>
        <w:ind w:left="48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52BB4A">
      <w:start w:val="1"/>
      <w:numFmt w:val="bullet"/>
      <w:lvlText w:val="•"/>
      <w:lvlJc w:val="left"/>
      <w:pPr>
        <w:ind w:left="66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A4A42BA">
      <w:start w:val="1"/>
      <w:numFmt w:val="bullet"/>
      <w:lvlText w:val="•"/>
      <w:lvlJc w:val="left"/>
      <w:pPr>
        <w:ind w:left="84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626F74">
      <w:start w:val="1"/>
      <w:numFmt w:val="bullet"/>
      <w:lvlText w:val="•"/>
      <w:lvlJc w:val="left"/>
      <w:pPr>
        <w:ind w:left="102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DD8EB7E">
      <w:start w:val="1"/>
      <w:numFmt w:val="bullet"/>
      <w:lvlText w:val="•"/>
      <w:lvlJc w:val="left"/>
      <w:pPr>
        <w:ind w:left="120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582D4A">
      <w:start w:val="1"/>
      <w:numFmt w:val="bullet"/>
      <w:lvlText w:val="•"/>
      <w:lvlJc w:val="left"/>
      <w:pPr>
        <w:ind w:left="138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22B578">
      <w:start w:val="1"/>
      <w:numFmt w:val="bullet"/>
      <w:lvlText w:val="•"/>
      <w:lvlJc w:val="left"/>
      <w:pPr>
        <w:ind w:left="1569" w:hanging="129"/>
      </w:pPr>
      <w:rPr>
        <w:rFonts w:hAnsi="Arial Unicode MS"/>
        <w:caps w:val="0"/>
        <w:smallCaps w:val="0"/>
        <w:strike w:val="0"/>
        <w:dstrike w:val="0"/>
        <w:color w:val="FF93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D36869"/>
    <w:multiLevelType w:val="hybridMultilevel"/>
    <w:tmpl w:val="F656E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7C53E3"/>
    <w:multiLevelType w:val="hybridMultilevel"/>
    <w:tmpl w:val="CBA6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8182F"/>
    <w:multiLevelType w:val="hybridMultilevel"/>
    <w:tmpl w:val="F4D4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C0C7E"/>
    <w:multiLevelType w:val="hybridMultilevel"/>
    <w:tmpl w:val="BD04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90748"/>
    <w:multiLevelType w:val="hybridMultilevel"/>
    <w:tmpl w:val="F9A83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F17AA"/>
    <w:multiLevelType w:val="hybridMultilevel"/>
    <w:tmpl w:val="034AA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E03932"/>
    <w:multiLevelType w:val="hybridMultilevel"/>
    <w:tmpl w:val="EA60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15C55"/>
    <w:multiLevelType w:val="hybridMultilevel"/>
    <w:tmpl w:val="D7521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EA2836"/>
    <w:multiLevelType w:val="hybridMultilevel"/>
    <w:tmpl w:val="B152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A3463"/>
    <w:multiLevelType w:val="hybridMultilevel"/>
    <w:tmpl w:val="D55A9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14974"/>
    <w:multiLevelType w:val="hybridMultilevel"/>
    <w:tmpl w:val="38CC3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94E3D"/>
    <w:multiLevelType w:val="hybridMultilevel"/>
    <w:tmpl w:val="658E9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430C5"/>
    <w:multiLevelType w:val="hybridMultilevel"/>
    <w:tmpl w:val="206EA4DE"/>
    <w:lvl w:ilvl="0" w:tplc="73DC260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91620"/>
    <w:multiLevelType w:val="hybridMultilevel"/>
    <w:tmpl w:val="E1CCEC40"/>
    <w:numStyleLink w:val="Bullet2"/>
  </w:abstractNum>
  <w:abstractNum w:abstractNumId="31" w15:restartNumberingAfterBreak="0">
    <w:nsid w:val="7A3A68B8"/>
    <w:multiLevelType w:val="hybridMultilevel"/>
    <w:tmpl w:val="762E4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E49C6"/>
    <w:multiLevelType w:val="hybridMultilevel"/>
    <w:tmpl w:val="F19EF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E6406A"/>
    <w:multiLevelType w:val="hybridMultilevel"/>
    <w:tmpl w:val="A3A8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4547C1"/>
    <w:multiLevelType w:val="hybridMultilevel"/>
    <w:tmpl w:val="FD7AF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85342432">
    <w:abstractNumId w:val="0"/>
  </w:num>
  <w:num w:numId="2" w16cid:durableId="224339547">
    <w:abstractNumId w:val="1"/>
  </w:num>
  <w:num w:numId="3" w16cid:durableId="167914370">
    <w:abstractNumId w:val="29"/>
  </w:num>
  <w:num w:numId="4" w16cid:durableId="1882403691">
    <w:abstractNumId w:val="2"/>
  </w:num>
  <w:num w:numId="5" w16cid:durableId="263343742">
    <w:abstractNumId w:val="3"/>
  </w:num>
  <w:num w:numId="6" w16cid:durableId="70667697">
    <w:abstractNumId w:val="4"/>
  </w:num>
  <w:num w:numId="7" w16cid:durableId="1676109825">
    <w:abstractNumId w:val="5"/>
  </w:num>
  <w:num w:numId="8" w16cid:durableId="1020395999">
    <w:abstractNumId w:val="17"/>
  </w:num>
  <w:num w:numId="9" w16cid:durableId="1626545628">
    <w:abstractNumId w:val="31"/>
  </w:num>
  <w:num w:numId="10" w16cid:durableId="67578101">
    <w:abstractNumId w:val="33"/>
  </w:num>
  <w:num w:numId="11" w16cid:durableId="1288925306">
    <w:abstractNumId w:val="6"/>
  </w:num>
  <w:num w:numId="12" w16cid:durableId="483665466">
    <w:abstractNumId w:val="16"/>
  </w:num>
  <w:num w:numId="13" w16cid:durableId="1936282159">
    <w:abstractNumId w:val="30"/>
  </w:num>
  <w:num w:numId="14" w16cid:durableId="1615214912">
    <w:abstractNumId w:val="30"/>
    <w:lvlOverride w:ilvl="0">
      <w:lvl w:ilvl="0" w:tplc="C1C2A568">
        <w:start w:val="1"/>
        <w:numFmt w:val="bullet"/>
        <w:pStyle w:val="times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1">
      <w:lvl w:ilvl="1" w:tplc="34E2342A">
        <w:start w:val="1"/>
        <w:numFmt w:val="bullet"/>
        <w:lvlText w:val="•"/>
        <w:lvlJc w:val="left"/>
        <w:pPr>
          <w:ind w:left="32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2">
      <w:lvl w:ilvl="2" w:tplc="A6A221AC">
        <w:start w:val="1"/>
        <w:numFmt w:val="bullet"/>
        <w:lvlText w:val="•"/>
        <w:lvlJc w:val="left"/>
        <w:pPr>
          <w:ind w:left="50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3">
      <w:lvl w:ilvl="3" w:tplc="2752E72E">
        <w:start w:val="1"/>
        <w:numFmt w:val="bullet"/>
        <w:lvlText w:val="•"/>
        <w:lvlJc w:val="left"/>
        <w:pPr>
          <w:ind w:left="68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4">
      <w:lvl w:ilvl="4" w:tplc="84C60FA4">
        <w:start w:val="1"/>
        <w:numFmt w:val="bullet"/>
        <w:lvlText w:val="•"/>
        <w:lvlJc w:val="left"/>
        <w:pPr>
          <w:ind w:left="86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5">
      <w:lvl w:ilvl="5" w:tplc="53149F10">
        <w:start w:val="1"/>
        <w:numFmt w:val="bullet"/>
        <w:lvlText w:val="•"/>
        <w:lvlJc w:val="left"/>
        <w:pPr>
          <w:ind w:left="104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6">
      <w:lvl w:ilvl="6" w:tplc="D680770A">
        <w:start w:val="1"/>
        <w:numFmt w:val="bullet"/>
        <w:lvlText w:val="•"/>
        <w:lvlJc w:val="left"/>
        <w:pPr>
          <w:ind w:left="122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7">
      <w:lvl w:ilvl="7" w:tplc="193EDA3E">
        <w:start w:val="1"/>
        <w:numFmt w:val="bullet"/>
        <w:lvlText w:val="•"/>
        <w:lvlJc w:val="left"/>
        <w:pPr>
          <w:ind w:left="140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  <w:lvlOverride w:ilvl="8">
      <w:lvl w:ilvl="8" w:tplc="01EABA26">
        <w:start w:val="1"/>
        <w:numFmt w:val="bullet"/>
        <w:lvlText w:val="•"/>
        <w:lvlJc w:val="left"/>
        <w:pPr>
          <w:ind w:left="1581" w:hanging="1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6"/>
          <w:szCs w:val="26"/>
          <w:highlight w:val="none"/>
          <w:vertAlign w:val="baseline"/>
        </w:rPr>
      </w:lvl>
    </w:lvlOverride>
  </w:num>
  <w:num w:numId="15" w16cid:durableId="1418938656">
    <w:abstractNumId w:val="34"/>
  </w:num>
  <w:num w:numId="16" w16cid:durableId="1883783557">
    <w:abstractNumId w:val="26"/>
  </w:num>
  <w:num w:numId="17" w16cid:durableId="501046830">
    <w:abstractNumId w:val="13"/>
  </w:num>
  <w:num w:numId="18" w16cid:durableId="1557202977">
    <w:abstractNumId w:val="27"/>
  </w:num>
  <w:num w:numId="19" w16cid:durableId="2033609775">
    <w:abstractNumId w:val="32"/>
  </w:num>
  <w:num w:numId="20" w16cid:durableId="1801991349">
    <w:abstractNumId w:val="24"/>
  </w:num>
  <w:num w:numId="21" w16cid:durableId="544677499">
    <w:abstractNumId w:val="14"/>
  </w:num>
  <w:num w:numId="22" w16cid:durableId="415634648">
    <w:abstractNumId w:val="10"/>
  </w:num>
  <w:num w:numId="23" w16cid:durableId="427239442">
    <w:abstractNumId w:val="19"/>
  </w:num>
  <w:num w:numId="24" w16cid:durableId="1490947827">
    <w:abstractNumId w:val="20"/>
  </w:num>
  <w:num w:numId="25" w16cid:durableId="1178077323">
    <w:abstractNumId w:val="7"/>
  </w:num>
  <w:num w:numId="26" w16cid:durableId="58291610">
    <w:abstractNumId w:val="25"/>
  </w:num>
  <w:num w:numId="27" w16cid:durableId="1003439839">
    <w:abstractNumId w:val="9"/>
  </w:num>
  <w:num w:numId="28" w16cid:durableId="775908374">
    <w:abstractNumId w:val="23"/>
  </w:num>
  <w:num w:numId="29" w16cid:durableId="131605841">
    <w:abstractNumId w:val="22"/>
  </w:num>
  <w:num w:numId="30" w16cid:durableId="1821386825">
    <w:abstractNumId w:val="12"/>
  </w:num>
  <w:num w:numId="31" w16cid:durableId="1146974355">
    <w:abstractNumId w:val="28"/>
  </w:num>
  <w:num w:numId="32" w16cid:durableId="1143499333">
    <w:abstractNumId w:val="18"/>
  </w:num>
  <w:num w:numId="33" w16cid:durableId="97601167">
    <w:abstractNumId w:val="21"/>
  </w:num>
  <w:num w:numId="34" w16cid:durableId="1193107569">
    <w:abstractNumId w:val="15"/>
  </w:num>
  <w:num w:numId="35" w16cid:durableId="1371875495">
    <w:abstractNumId w:val="8"/>
  </w:num>
  <w:num w:numId="36" w16cid:durableId="21409510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EA8"/>
    <w:rsid w:val="00007AFD"/>
    <w:rsid w:val="0001747D"/>
    <w:rsid w:val="00024226"/>
    <w:rsid w:val="00036B49"/>
    <w:rsid w:val="00040FB1"/>
    <w:rsid w:val="000611DE"/>
    <w:rsid w:val="000675B6"/>
    <w:rsid w:val="0007205B"/>
    <w:rsid w:val="000805EA"/>
    <w:rsid w:val="00090954"/>
    <w:rsid w:val="000B7857"/>
    <w:rsid w:val="000D5939"/>
    <w:rsid w:val="000E0B93"/>
    <w:rsid w:val="000E36DC"/>
    <w:rsid w:val="000E57A5"/>
    <w:rsid w:val="001031D8"/>
    <w:rsid w:val="00114547"/>
    <w:rsid w:val="001339B2"/>
    <w:rsid w:val="0015681D"/>
    <w:rsid w:val="00157B46"/>
    <w:rsid w:val="00160D0E"/>
    <w:rsid w:val="00164382"/>
    <w:rsid w:val="001655A1"/>
    <w:rsid w:val="001658AB"/>
    <w:rsid w:val="001933AD"/>
    <w:rsid w:val="001A188D"/>
    <w:rsid w:val="001A6A66"/>
    <w:rsid w:val="001C0FE5"/>
    <w:rsid w:val="001D202F"/>
    <w:rsid w:val="001E48BB"/>
    <w:rsid w:val="001F1CEA"/>
    <w:rsid w:val="00210B0F"/>
    <w:rsid w:val="00210EBF"/>
    <w:rsid w:val="0021707F"/>
    <w:rsid w:val="00222D34"/>
    <w:rsid w:val="002557A9"/>
    <w:rsid w:val="00261E4B"/>
    <w:rsid w:val="00264F95"/>
    <w:rsid w:val="00275E26"/>
    <w:rsid w:val="00282C7E"/>
    <w:rsid w:val="00290428"/>
    <w:rsid w:val="00295151"/>
    <w:rsid w:val="0029740E"/>
    <w:rsid w:val="002A4AD9"/>
    <w:rsid w:val="002C400A"/>
    <w:rsid w:val="002D1745"/>
    <w:rsid w:val="002D4BD4"/>
    <w:rsid w:val="002F7916"/>
    <w:rsid w:val="00315FC2"/>
    <w:rsid w:val="003576A3"/>
    <w:rsid w:val="00372698"/>
    <w:rsid w:val="00390EE7"/>
    <w:rsid w:val="00390EEF"/>
    <w:rsid w:val="003A0482"/>
    <w:rsid w:val="003C5C84"/>
    <w:rsid w:val="003C7458"/>
    <w:rsid w:val="004061B1"/>
    <w:rsid w:val="00451093"/>
    <w:rsid w:val="00460925"/>
    <w:rsid w:val="00493272"/>
    <w:rsid w:val="0051427A"/>
    <w:rsid w:val="00526031"/>
    <w:rsid w:val="005315A2"/>
    <w:rsid w:val="005577BB"/>
    <w:rsid w:val="00562CE6"/>
    <w:rsid w:val="00566D6F"/>
    <w:rsid w:val="00575211"/>
    <w:rsid w:val="0058382F"/>
    <w:rsid w:val="005C33BE"/>
    <w:rsid w:val="005F72DC"/>
    <w:rsid w:val="0063002F"/>
    <w:rsid w:val="0064777B"/>
    <w:rsid w:val="00664D31"/>
    <w:rsid w:val="0066725E"/>
    <w:rsid w:val="00671AE9"/>
    <w:rsid w:val="00675B0E"/>
    <w:rsid w:val="00696858"/>
    <w:rsid w:val="006A2DE6"/>
    <w:rsid w:val="006C78AC"/>
    <w:rsid w:val="006F33A5"/>
    <w:rsid w:val="006F4EA8"/>
    <w:rsid w:val="00703A5D"/>
    <w:rsid w:val="00716657"/>
    <w:rsid w:val="007177A8"/>
    <w:rsid w:val="0073751E"/>
    <w:rsid w:val="00752C55"/>
    <w:rsid w:val="00767B51"/>
    <w:rsid w:val="00784A91"/>
    <w:rsid w:val="007A7AC0"/>
    <w:rsid w:val="007C0F70"/>
    <w:rsid w:val="007C2C70"/>
    <w:rsid w:val="007C6937"/>
    <w:rsid w:val="00812835"/>
    <w:rsid w:val="00845225"/>
    <w:rsid w:val="00851769"/>
    <w:rsid w:val="008840F6"/>
    <w:rsid w:val="008841F3"/>
    <w:rsid w:val="00896754"/>
    <w:rsid w:val="008A08FD"/>
    <w:rsid w:val="008A1931"/>
    <w:rsid w:val="008C46E0"/>
    <w:rsid w:val="008D5500"/>
    <w:rsid w:val="008D7F28"/>
    <w:rsid w:val="008E1D96"/>
    <w:rsid w:val="008F106B"/>
    <w:rsid w:val="0090342C"/>
    <w:rsid w:val="00924D78"/>
    <w:rsid w:val="009558D8"/>
    <w:rsid w:val="009775FA"/>
    <w:rsid w:val="00993FCF"/>
    <w:rsid w:val="00996EE6"/>
    <w:rsid w:val="009A2EED"/>
    <w:rsid w:val="009A32BD"/>
    <w:rsid w:val="009B52EE"/>
    <w:rsid w:val="009E236B"/>
    <w:rsid w:val="00A14681"/>
    <w:rsid w:val="00A17C6A"/>
    <w:rsid w:val="00A25F8D"/>
    <w:rsid w:val="00A52CD7"/>
    <w:rsid w:val="00A602CD"/>
    <w:rsid w:val="00AA4398"/>
    <w:rsid w:val="00AB50CA"/>
    <w:rsid w:val="00AD0522"/>
    <w:rsid w:val="00AD7E1F"/>
    <w:rsid w:val="00AE2E52"/>
    <w:rsid w:val="00B15AF4"/>
    <w:rsid w:val="00B43FC9"/>
    <w:rsid w:val="00B44087"/>
    <w:rsid w:val="00B45197"/>
    <w:rsid w:val="00B51AC4"/>
    <w:rsid w:val="00B57A09"/>
    <w:rsid w:val="00B87A8D"/>
    <w:rsid w:val="00B93E62"/>
    <w:rsid w:val="00BA25B0"/>
    <w:rsid w:val="00BC7860"/>
    <w:rsid w:val="00BD027C"/>
    <w:rsid w:val="00BD5C87"/>
    <w:rsid w:val="00BE2649"/>
    <w:rsid w:val="00BF58B5"/>
    <w:rsid w:val="00C07F90"/>
    <w:rsid w:val="00C125F7"/>
    <w:rsid w:val="00C26613"/>
    <w:rsid w:val="00C37A68"/>
    <w:rsid w:val="00C54264"/>
    <w:rsid w:val="00C73B79"/>
    <w:rsid w:val="00C73E2F"/>
    <w:rsid w:val="00C76322"/>
    <w:rsid w:val="00C85BDE"/>
    <w:rsid w:val="00CC15E0"/>
    <w:rsid w:val="00CE42AF"/>
    <w:rsid w:val="00CF18B7"/>
    <w:rsid w:val="00CF30A7"/>
    <w:rsid w:val="00D170DF"/>
    <w:rsid w:val="00D34BDF"/>
    <w:rsid w:val="00D56819"/>
    <w:rsid w:val="00D63EF8"/>
    <w:rsid w:val="00D72284"/>
    <w:rsid w:val="00D80682"/>
    <w:rsid w:val="00DA403E"/>
    <w:rsid w:val="00DA5F50"/>
    <w:rsid w:val="00DA6BAC"/>
    <w:rsid w:val="00DB4F2C"/>
    <w:rsid w:val="00DC4936"/>
    <w:rsid w:val="00DD28E0"/>
    <w:rsid w:val="00DF7EBC"/>
    <w:rsid w:val="00E127C2"/>
    <w:rsid w:val="00E2435C"/>
    <w:rsid w:val="00E40BBA"/>
    <w:rsid w:val="00E578C7"/>
    <w:rsid w:val="00E60E78"/>
    <w:rsid w:val="00E637AF"/>
    <w:rsid w:val="00E6773D"/>
    <w:rsid w:val="00E838FE"/>
    <w:rsid w:val="00EA2D37"/>
    <w:rsid w:val="00EA37A9"/>
    <w:rsid w:val="00EA3A65"/>
    <w:rsid w:val="00EC6A9C"/>
    <w:rsid w:val="00EC706E"/>
    <w:rsid w:val="00ED19EB"/>
    <w:rsid w:val="00EF4E70"/>
    <w:rsid w:val="00F03289"/>
    <w:rsid w:val="00F15492"/>
    <w:rsid w:val="00F208D6"/>
    <w:rsid w:val="00F358D2"/>
    <w:rsid w:val="00F439CD"/>
    <w:rsid w:val="00F45135"/>
    <w:rsid w:val="00F51FD7"/>
    <w:rsid w:val="00F55764"/>
    <w:rsid w:val="00F9074A"/>
    <w:rsid w:val="00F92C01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29877B"/>
  <w14:defaultImageDpi w14:val="300"/>
  <w15:docId w15:val="{81883A45-5D9D-DB42-8306-8CE0BF5B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06B"/>
    <w:rPr>
      <w:rFonts w:ascii="Noto Serif" w:hAnsi="Noto Serif"/>
      <w:spacing w:val="-6"/>
      <w:sz w:val="17"/>
      <w:szCs w:val="17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4EA8"/>
    <w:pPr>
      <w:keepNext/>
      <w:keepLines/>
      <w:outlineLvl w:val="0"/>
    </w:pPr>
    <w:rPr>
      <w:rFonts w:ascii="Noto Sans" w:eastAsiaTheme="majorEastAsia" w:hAnsi="Noto Sans" w:cstheme="majorBidi"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106B"/>
    <w:pPr>
      <w:keepNext/>
      <w:keepLines/>
      <w:outlineLvl w:val="1"/>
    </w:pPr>
    <w:rPr>
      <w:rFonts w:ascii="Noto Sans" w:eastAsiaTheme="majorEastAsia" w:hAnsi="Noto Sans" w:cstheme="majorBidi"/>
      <w:b/>
      <w:bCs/>
      <w:caps/>
      <w:spacing w:val="20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106B"/>
    <w:pPr>
      <w:outlineLvl w:val="2"/>
    </w:pPr>
    <w:rPr>
      <w:rFonts w:ascii="Noto Sans" w:hAnsi="Noto Sans"/>
      <w:b/>
      <w:sz w:val="22"/>
    </w:rPr>
  </w:style>
  <w:style w:type="paragraph" w:styleId="Heading4">
    <w:name w:val="heading 4"/>
    <w:aliases w:val="Scripture"/>
    <w:basedOn w:val="Normal"/>
    <w:next w:val="Normal"/>
    <w:link w:val="Heading4Char"/>
    <w:uiPriority w:val="9"/>
    <w:unhideWhenUsed/>
    <w:qFormat/>
    <w:rsid w:val="008D5500"/>
    <w:pPr>
      <w:spacing w:line="0" w:lineRule="atLeast"/>
      <w:outlineLvl w:val="3"/>
    </w:pPr>
    <w:rPr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E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EA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F4EA8"/>
    <w:rPr>
      <w:rFonts w:ascii="Noto Sans" w:eastAsiaTheme="majorEastAsia" w:hAnsi="Noto Sans" w:cstheme="majorBidi"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F106B"/>
    <w:rPr>
      <w:rFonts w:ascii="Noto Sans" w:eastAsiaTheme="majorEastAsia" w:hAnsi="Noto Sans" w:cstheme="majorBidi"/>
      <w:b/>
      <w:bCs/>
      <w:caps/>
      <w:spacing w:val="20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F106B"/>
    <w:rPr>
      <w:rFonts w:ascii="Noto Sans" w:hAnsi="Noto Sans"/>
      <w:b/>
      <w:spacing w:val="-6"/>
      <w:sz w:val="22"/>
    </w:rPr>
  </w:style>
  <w:style w:type="paragraph" w:styleId="ListParagraph">
    <w:name w:val="List Paragraph"/>
    <w:basedOn w:val="Normal"/>
    <w:uiPriority w:val="34"/>
    <w:qFormat/>
    <w:rsid w:val="008F106B"/>
    <w:pPr>
      <w:numPr>
        <w:numId w:val="3"/>
      </w:numPr>
      <w:ind w:left="180" w:hanging="180"/>
      <w:contextualSpacing/>
    </w:pPr>
  </w:style>
  <w:style w:type="character" w:customStyle="1" w:styleId="Heading4Char">
    <w:name w:val="Heading 4 Char"/>
    <w:aliases w:val="Scripture Char"/>
    <w:basedOn w:val="DefaultParagraphFont"/>
    <w:link w:val="Heading4"/>
    <w:uiPriority w:val="9"/>
    <w:rsid w:val="008D5500"/>
    <w:rPr>
      <w:rFonts w:ascii="Noto Serif" w:hAnsi="Noto Serif"/>
      <w:iCs/>
      <w:spacing w:val="-6"/>
      <w:sz w:val="26"/>
      <w:szCs w:val="26"/>
    </w:rPr>
  </w:style>
  <w:style w:type="paragraph" w:styleId="NoSpacing">
    <w:name w:val="No Spacing"/>
    <w:aliases w:val="2nd Pages - Spaced Paragraphs"/>
    <w:basedOn w:val="Normal"/>
    <w:uiPriority w:val="1"/>
    <w:qFormat/>
    <w:rsid w:val="00B15AF4"/>
    <w:pPr>
      <w:spacing w:after="120"/>
    </w:pPr>
    <w:rPr>
      <w:color w:val="000000"/>
      <w:szCs w:val="22"/>
    </w:rPr>
  </w:style>
  <w:style w:type="character" w:styleId="Hyperlink">
    <w:name w:val="Hyperlink"/>
    <w:basedOn w:val="DefaultParagraphFont"/>
    <w:uiPriority w:val="99"/>
    <w:unhideWhenUsed/>
    <w:rsid w:val="00295151"/>
    <w:rPr>
      <w:color w:val="0000FF" w:themeColor="hyperlink"/>
      <w:u w:val="single"/>
    </w:rPr>
  </w:style>
  <w:style w:type="paragraph" w:customStyle="1" w:styleId="Body2">
    <w:name w:val="Body 2"/>
    <w:rsid w:val="00BE26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" w:eastAsia="Arial Unicode MS" w:hAnsi="Times" w:cs="Arial Unicode MS"/>
      <w:color w:val="434343"/>
      <w:sz w:val="22"/>
      <w:szCs w:val="22"/>
      <w:bdr w:val="nil"/>
    </w:rPr>
  </w:style>
  <w:style w:type="numbering" w:customStyle="1" w:styleId="Bullet2">
    <w:name w:val="Bullet 2"/>
    <w:rsid w:val="00BE2649"/>
    <w:pPr>
      <w:numPr>
        <w:numId w:val="12"/>
      </w:numPr>
    </w:pPr>
  </w:style>
  <w:style w:type="paragraph" w:customStyle="1" w:styleId="times">
    <w:name w:val="times"/>
    <w:basedOn w:val="Normal"/>
    <w:rsid w:val="00BE2649"/>
    <w:pPr>
      <w:numPr>
        <w:numId w:val="13"/>
      </w:numPr>
    </w:pPr>
    <w:rPr>
      <w:rFonts w:ascii="Arial" w:eastAsia="Arial Unicode MS" w:hAnsi="Arial" w:cs="Arial"/>
      <w:spacing w:val="0"/>
      <w:sz w:val="21"/>
      <w:szCs w:val="21"/>
      <w:bdr w:val="nil"/>
    </w:rPr>
  </w:style>
  <w:style w:type="paragraph" w:styleId="Header">
    <w:name w:val="header"/>
    <w:basedOn w:val="Normal"/>
    <w:link w:val="HeaderChar"/>
    <w:uiPriority w:val="99"/>
    <w:unhideWhenUsed/>
    <w:rsid w:val="00DA40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03E"/>
    <w:rPr>
      <w:rFonts w:ascii="Noto Serif" w:hAnsi="Noto Serif"/>
      <w:spacing w:val="-6"/>
      <w:sz w:val="17"/>
      <w:szCs w:val="17"/>
    </w:rPr>
  </w:style>
  <w:style w:type="paragraph" w:styleId="Footer">
    <w:name w:val="footer"/>
    <w:basedOn w:val="Normal"/>
    <w:link w:val="FooterChar"/>
    <w:uiPriority w:val="99"/>
    <w:unhideWhenUsed/>
    <w:rsid w:val="00DA40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03E"/>
    <w:rPr>
      <w:rFonts w:ascii="Noto Serif" w:hAnsi="Noto Serif"/>
      <w:spacing w:val="-6"/>
      <w:sz w:val="17"/>
      <w:szCs w:val="17"/>
    </w:rPr>
  </w:style>
  <w:style w:type="paragraph" w:styleId="Revision">
    <w:name w:val="Revision"/>
    <w:hidden/>
    <w:uiPriority w:val="99"/>
    <w:semiHidden/>
    <w:rsid w:val="000675B6"/>
    <w:rPr>
      <w:rFonts w:ascii="Noto Serif" w:hAnsi="Noto Serif"/>
      <w:spacing w:val="-6"/>
      <w:sz w:val="17"/>
      <w:szCs w:val="17"/>
    </w:rPr>
  </w:style>
  <w:style w:type="character" w:customStyle="1" w:styleId="text">
    <w:name w:val="text"/>
    <w:basedOn w:val="DefaultParagraphFont"/>
    <w:rsid w:val="00222D34"/>
  </w:style>
  <w:style w:type="character" w:customStyle="1" w:styleId="woj">
    <w:name w:val="woj"/>
    <w:basedOn w:val="DefaultParagraphFont"/>
    <w:rsid w:val="00222D34"/>
  </w:style>
  <w:style w:type="character" w:customStyle="1" w:styleId="apple-converted-space">
    <w:name w:val="apple-converted-space"/>
    <w:basedOn w:val="DefaultParagraphFont"/>
    <w:rsid w:val="00222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7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FA66EF-1789-654C-931C-5758B123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Rebecca Scoggins</cp:lastModifiedBy>
  <cp:revision>9</cp:revision>
  <cp:lastPrinted>2024-07-30T16:22:00Z</cp:lastPrinted>
  <dcterms:created xsi:type="dcterms:W3CDTF">2023-07-24T19:10:00Z</dcterms:created>
  <dcterms:modified xsi:type="dcterms:W3CDTF">2024-07-31T15:04:00Z</dcterms:modified>
</cp:coreProperties>
</file>