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F76A6D" w14:textId="75EA6113" w:rsidR="00603DBC" w:rsidRPr="006C7D1F" w:rsidRDefault="00603DBC" w:rsidP="00B51E00">
      <w:pPr>
        <w:pStyle w:val="Heading1"/>
        <w:rPr>
          <w:sz w:val="20"/>
          <w:szCs w:val="20"/>
        </w:rPr>
      </w:pPr>
    </w:p>
    <w:p w14:paraId="7F5A1140" w14:textId="392F312A" w:rsidR="00B51E00" w:rsidRPr="00B51E00" w:rsidRDefault="00D6283D" w:rsidP="00B51E00">
      <w:pPr>
        <w:pStyle w:val="Heading1"/>
      </w:pPr>
      <w:r>
        <w:t>Night of Prayer</w:t>
      </w:r>
    </w:p>
    <w:p w14:paraId="7EE5B8AD" w14:textId="2DCC90EB" w:rsidR="008F106B" w:rsidRPr="00662987" w:rsidRDefault="008F106B" w:rsidP="008F106B">
      <w:pPr>
        <w:pStyle w:val="Heading2"/>
        <w:rPr>
          <w:sz w:val="16"/>
          <w:szCs w:val="16"/>
        </w:rPr>
      </w:pPr>
    </w:p>
    <w:p w14:paraId="35EF1AA6" w14:textId="282417E9" w:rsidR="00D6283D" w:rsidRPr="00D6283D" w:rsidRDefault="00D6283D" w:rsidP="00D6283D">
      <w:pPr>
        <w:rPr>
          <w:rFonts w:ascii="Noto Sans" w:hAnsi="Noto Sans"/>
          <w:sz w:val="20"/>
          <w:szCs w:val="20"/>
        </w:rPr>
      </w:pPr>
      <w:r w:rsidRPr="00D6283D">
        <w:rPr>
          <w:rFonts w:ascii="Noto Sans" w:hAnsi="Noto Sans"/>
          <w:sz w:val="20"/>
          <w:szCs w:val="20"/>
        </w:rPr>
        <w:t>Consider holding an all-night prayer service as part of Ten Days of Prayer. For example, you could begin at 6:</w:t>
      </w:r>
      <w:r w:rsidR="00EA5FB0">
        <w:rPr>
          <w:rFonts w:ascii="Noto Sans" w:hAnsi="Noto Sans"/>
          <w:sz w:val="20"/>
          <w:szCs w:val="20"/>
        </w:rPr>
        <w:t>00 p.m. and finish at 6:00 a.m. Choose a schedule that’s suitable for your group.</w:t>
      </w:r>
    </w:p>
    <w:p w14:paraId="30DE2241" w14:textId="77777777" w:rsidR="00D6283D" w:rsidRPr="00D6283D" w:rsidRDefault="00D6283D" w:rsidP="00D6283D">
      <w:pPr>
        <w:rPr>
          <w:rFonts w:ascii="Noto Sans" w:hAnsi="Noto Sans"/>
          <w:sz w:val="20"/>
          <w:szCs w:val="20"/>
        </w:rPr>
      </w:pPr>
    </w:p>
    <w:p w14:paraId="54D4EA2F" w14:textId="77777777" w:rsidR="00D6283D" w:rsidRPr="00D6283D" w:rsidRDefault="00D6283D" w:rsidP="00D6283D">
      <w:pPr>
        <w:pStyle w:val="Heading3"/>
      </w:pPr>
      <w:r w:rsidRPr="00D6283D">
        <w:t>Why a Night of Prayer?</w:t>
      </w:r>
    </w:p>
    <w:p w14:paraId="0728ED5C" w14:textId="6D471F07" w:rsidR="00D6283D" w:rsidRPr="00C62367" w:rsidRDefault="00D6283D" w:rsidP="00C62367">
      <w:pPr>
        <w:rPr>
          <w:rFonts w:ascii="Noto Sans" w:hAnsi="Noto Sans"/>
          <w:sz w:val="20"/>
          <w:szCs w:val="20"/>
        </w:rPr>
      </w:pPr>
      <w:r w:rsidRPr="00C62367">
        <w:rPr>
          <w:rFonts w:ascii="Noto Sans" w:hAnsi="Noto Sans"/>
          <w:sz w:val="20"/>
          <w:szCs w:val="20"/>
        </w:rPr>
        <w:t xml:space="preserve">There is nothing “holy” in staying awake and praying </w:t>
      </w:r>
      <w:r w:rsidR="00967BEC">
        <w:rPr>
          <w:rFonts w:ascii="Noto Sans" w:hAnsi="Noto Sans"/>
          <w:sz w:val="20"/>
          <w:szCs w:val="20"/>
        </w:rPr>
        <w:t>all night</w:t>
      </w:r>
      <w:r w:rsidRPr="00C62367">
        <w:rPr>
          <w:rFonts w:ascii="Noto Sans" w:hAnsi="Noto Sans"/>
          <w:sz w:val="20"/>
          <w:szCs w:val="20"/>
        </w:rPr>
        <w:t xml:space="preserve">. However, night might be the only time when people are not busy or in a rush. We believe that your purpose should not be to stay up the whole night but to pray as long as necessary and until you have prayed for </w:t>
      </w:r>
      <w:r w:rsidR="00967BEC">
        <w:rPr>
          <w:rFonts w:ascii="Noto Sans" w:hAnsi="Noto Sans"/>
          <w:sz w:val="20"/>
          <w:szCs w:val="20"/>
        </w:rPr>
        <w:t>everything</w:t>
      </w:r>
      <w:r w:rsidRPr="00C62367">
        <w:rPr>
          <w:rFonts w:ascii="Noto Sans" w:hAnsi="Noto Sans"/>
          <w:sz w:val="20"/>
          <w:szCs w:val="20"/>
        </w:rPr>
        <w:t xml:space="preserve"> you feel God wants you to pray for. </w:t>
      </w:r>
    </w:p>
    <w:p w14:paraId="4826A58F" w14:textId="77777777" w:rsidR="00D6283D" w:rsidRPr="00C62367" w:rsidRDefault="00D6283D" w:rsidP="00C62367">
      <w:pPr>
        <w:rPr>
          <w:rFonts w:ascii="Noto Sans" w:hAnsi="Noto Sans"/>
          <w:sz w:val="20"/>
          <w:szCs w:val="20"/>
        </w:rPr>
      </w:pPr>
    </w:p>
    <w:p w14:paraId="0DAA2F33" w14:textId="0D8C7581" w:rsidR="00D6283D" w:rsidRPr="00C62367" w:rsidRDefault="00D6283D" w:rsidP="00C62367">
      <w:pPr>
        <w:rPr>
          <w:rFonts w:ascii="Noto Sans" w:hAnsi="Noto Sans"/>
          <w:sz w:val="20"/>
          <w:szCs w:val="20"/>
        </w:rPr>
      </w:pPr>
      <w:r w:rsidRPr="00C62367">
        <w:rPr>
          <w:rFonts w:ascii="Noto Sans" w:hAnsi="Noto Sans"/>
          <w:sz w:val="20"/>
          <w:szCs w:val="20"/>
        </w:rPr>
        <w:t>We suggest that several people lead out during the night. Be sure to have some breaks. As a leader, you can sense the atmosphere and know when a break is needed and when you need to move on to the next section of prayer. You can also incorporate the reading of Bible passages into your prayer time. You may want to do all of the suggested items or only som</w:t>
      </w:r>
      <w:r w:rsidR="002D5A3B">
        <w:rPr>
          <w:rFonts w:ascii="Noto Sans" w:hAnsi="Noto Sans"/>
          <w:sz w:val="20"/>
          <w:szCs w:val="20"/>
        </w:rPr>
        <w:t xml:space="preserve">e of them, depending on what </w:t>
      </w:r>
      <w:r w:rsidRPr="00C62367">
        <w:rPr>
          <w:rFonts w:ascii="Noto Sans" w:hAnsi="Noto Sans"/>
          <w:sz w:val="20"/>
          <w:szCs w:val="20"/>
        </w:rPr>
        <w:t>is best for your group.  Feel free to change the order.</w:t>
      </w:r>
    </w:p>
    <w:p w14:paraId="54E17F9B" w14:textId="77777777" w:rsidR="00D6283D" w:rsidRPr="00D6283D" w:rsidRDefault="00D6283D" w:rsidP="00D6283D">
      <w:pPr>
        <w:rPr>
          <w:rFonts w:ascii="Noto Sans" w:hAnsi="Noto Sans"/>
          <w:sz w:val="20"/>
          <w:szCs w:val="20"/>
        </w:rPr>
      </w:pPr>
    </w:p>
    <w:p w14:paraId="69E95378" w14:textId="2790FEFA" w:rsidR="00D6283D" w:rsidRDefault="00D6283D" w:rsidP="00D6283D">
      <w:pPr>
        <w:pStyle w:val="Heading3"/>
      </w:pPr>
      <w:r>
        <w:t>Possible Format for Night of Prayer</w:t>
      </w:r>
    </w:p>
    <w:p w14:paraId="78CD1BD5" w14:textId="77777777" w:rsidR="00D6283D" w:rsidRDefault="00D6283D" w:rsidP="00D6283D"/>
    <w:p w14:paraId="2938FB9A" w14:textId="43E48C3A" w:rsidR="00D6283D" w:rsidRPr="00D6283D" w:rsidRDefault="00D6283D" w:rsidP="00D6283D">
      <w:pPr>
        <w:rPr>
          <w:rFonts w:ascii="Noto Sans" w:hAnsi="Noto Sans"/>
          <w:sz w:val="20"/>
          <w:szCs w:val="20"/>
        </w:rPr>
      </w:pPr>
      <w:r w:rsidRPr="004A6704">
        <w:rPr>
          <w:rFonts w:ascii="Noto Sans" w:hAnsi="Noto Sans"/>
          <w:b/>
          <w:sz w:val="20"/>
          <w:szCs w:val="20"/>
        </w:rPr>
        <w:t>Start with a session of praise.</w:t>
      </w:r>
      <w:r w:rsidRPr="00D6283D">
        <w:rPr>
          <w:rFonts w:ascii="Noto Sans" w:hAnsi="Noto Sans"/>
          <w:sz w:val="20"/>
          <w:szCs w:val="20"/>
        </w:rPr>
        <w:t xml:space="preserve"> Praise God in your prayers and also through songs. </w:t>
      </w:r>
    </w:p>
    <w:p w14:paraId="7C7E4A36" w14:textId="77777777" w:rsidR="00D6283D" w:rsidRPr="00D6283D" w:rsidRDefault="00D6283D" w:rsidP="00D6283D"/>
    <w:p w14:paraId="35D16BFD" w14:textId="14339CDE" w:rsidR="00D6283D" w:rsidRDefault="00D6283D" w:rsidP="00D6283D">
      <w:pPr>
        <w:rPr>
          <w:rFonts w:ascii="Noto Sans" w:hAnsi="Noto Sans"/>
          <w:sz w:val="20"/>
          <w:szCs w:val="20"/>
        </w:rPr>
      </w:pPr>
      <w:r w:rsidRPr="004A6704">
        <w:rPr>
          <w:rFonts w:ascii="Noto Sans" w:hAnsi="Noto Sans"/>
          <w:b/>
          <w:sz w:val="20"/>
          <w:szCs w:val="20"/>
        </w:rPr>
        <w:t>Take some time for confession,</w:t>
      </w:r>
      <w:r w:rsidRPr="00D6283D">
        <w:rPr>
          <w:rFonts w:ascii="Noto Sans" w:hAnsi="Noto Sans"/>
          <w:sz w:val="20"/>
          <w:szCs w:val="20"/>
        </w:rPr>
        <w:t xml:space="preserve"> making sure that nothing is hindering God from hearing you. Give people time for private confession and have a time of corporate confession. Encourage the people to confess private sins privately and to confess publicly </w:t>
      </w:r>
      <w:r w:rsidR="0070305A">
        <w:rPr>
          <w:rFonts w:ascii="Noto Sans" w:hAnsi="Noto Sans"/>
          <w:sz w:val="20"/>
          <w:szCs w:val="20"/>
        </w:rPr>
        <w:t xml:space="preserve">only </w:t>
      </w:r>
      <w:r w:rsidRPr="00D6283D">
        <w:rPr>
          <w:rFonts w:ascii="Noto Sans" w:hAnsi="Noto Sans"/>
          <w:sz w:val="20"/>
          <w:szCs w:val="20"/>
        </w:rPr>
        <w:t xml:space="preserve">the public sins. In Daniel 9:1-19 we read about Daniel, who interceded and publicly confessed the sins of God’s people. </w:t>
      </w:r>
    </w:p>
    <w:p w14:paraId="5474A354" w14:textId="77777777" w:rsidR="00D6283D" w:rsidRDefault="00D6283D" w:rsidP="00D6283D">
      <w:pPr>
        <w:rPr>
          <w:rFonts w:ascii="Noto Sans" w:hAnsi="Noto Sans"/>
          <w:sz w:val="20"/>
          <w:szCs w:val="20"/>
        </w:rPr>
      </w:pPr>
    </w:p>
    <w:p w14:paraId="19AAC0FC" w14:textId="1B15B19D" w:rsidR="00D6283D" w:rsidRDefault="00D6283D" w:rsidP="00D6283D">
      <w:pPr>
        <w:rPr>
          <w:rFonts w:ascii="Noto Sans" w:hAnsi="Noto Sans"/>
          <w:sz w:val="20"/>
          <w:szCs w:val="20"/>
        </w:rPr>
      </w:pPr>
      <w:r w:rsidRPr="004A6704">
        <w:rPr>
          <w:rFonts w:ascii="Noto Sans" w:hAnsi="Noto Sans"/>
          <w:b/>
          <w:sz w:val="20"/>
          <w:szCs w:val="20"/>
        </w:rPr>
        <w:t xml:space="preserve">Pray for the needs of </w:t>
      </w:r>
      <w:r w:rsidR="0070305A">
        <w:rPr>
          <w:rFonts w:ascii="Noto Sans" w:hAnsi="Noto Sans"/>
          <w:b/>
          <w:sz w:val="20"/>
          <w:szCs w:val="20"/>
        </w:rPr>
        <w:t>people who are</w:t>
      </w:r>
      <w:r w:rsidRPr="004A6704">
        <w:rPr>
          <w:rFonts w:ascii="Noto Sans" w:hAnsi="Noto Sans"/>
          <w:b/>
          <w:sz w:val="20"/>
          <w:szCs w:val="20"/>
        </w:rPr>
        <w:t xml:space="preserve"> at the prayer meeting.</w:t>
      </w:r>
      <w:r w:rsidRPr="00D6283D">
        <w:rPr>
          <w:rFonts w:ascii="Noto Sans" w:hAnsi="Noto Sans"/>
          <w:sz w:val="20"/>
          <w:szCs w:val="20"/>
        </w:rPr>
        <w:t xml:space="preserve"> So many people are hurting or in need of prayer, or know someone else who is in desperate need of prayer. Make a circle, put a chair in the middle, and invite those who have a special prayer request to come one by one and share their requests. Then gather around the person and have two or three people pray for the person’s specific need and claim God’s promises. </w:t>
      </w:r>
    </w:p>
    <w:p w14:paraId="3E28A034" w14:textId="46BA3380" w:rsidR="00D6283D" w:rsidRPr="00D6283D" w:rsidRDefault="00D6283D" w:rsidP="00D6283D">
      <w:pPr>
        <w:rPr>
          <w:rFonts w:ascii="Noto Sans" w:hAnsi="Noto Sans"/>
          <w:sz w:val="20"/>
          <w:szCs w:val="20"/>
        </w:rPr>
      </w:pPr>
      <w:r w:rsidRPr="00D6283D">
        <w:rPr>
          <w:rFonts w:ascii="Noto Sans" w:hAnsi="Noto Sans"/>
          <w:sz w:val="20"/>
          <w:szCs w:val="20"/>
        </w:rPr>
        <w:t xml:space="preserve"> </w:t>
      </w:r>
    </w:p>
    <w:p w14:paraId="3796B5D2" w14:textId="3644597E" w:rsidR="00D6283D" w:rsidRDefault="00D6283D" w:rsidP="00D6283D">
      <w:pPr>
        <w:rPr>
          <w:rFonts w:ascii="Noto Sans" w:hAnsi="Noto Sans"/>
          <w:sz w:val="20"/>
          <w:szCs w:val="20"/>
        </w:rPr>
      </w:pPr>
      <w:r w:rsidRPr="004A6704">
        <w:rPr>
          <w:rFonts w:ascii="Noto Sans" w:hAnsi="Noto Sans"/>
          <w:b/>
          <w:sz w:val="20"/>
          <w:szCs w:val="20"/>
        </w:rPr>
        <w:t>Divide the group in two.</w:t>
      </w:r>
      <w:r w:rsidRPr="00D6283D">
        <w:rPr>
          <w:rFonts w:ascii="Noto Sans" w:hAnsi="Noto Sans"/>
          <w:sz w:val="20"/>
          <w:szCs w:val="20"/>
        </w:rPr>
        <w:t xml:space="preserve"> Have the females pray in one room</w:t>
      </w:r>
      <w:r w:rsidR="0070305A">
        <w:rPr>
          <w:rFonts w:ascii="Noto Sans" w:hAnsi="Noto Sans"/>
          <w:sz w:val="20"/>
          <w:szCs w:val="20"/>
        </w:rPr>
        <w:t xml:space="preserve"> (with a female leader)</w:t>
      </w:r>
      <w:r w:rsidRPr="00D6283D">
        <w:rPr>
          <w:rFonts w:ascii="Noto Sans" w:hAnsi="Noto Sans"/>
          <w:sz w:val="20"/>
          <w:szCs w:val="20"/>
        </w:rPr>
        <w:t xml:space="preserve"> and the males in another</w:t>
      </w:r>
      <w:r w:rsidR="0070305A">
        <w:rPr>
          <w:rFonts w:ascii="Noto Sans" w:hAnsi="Noto Sans"/>
          <w:sz w:val="20"/>
          <w:szCs w:val="20"/>
        </w:rPr>
        <w:t xml:space="preserve"> room (with a male leader)</w:t>
      </w:r>
      <w:r w:rsidRPr="00D6283D">
        <w:rPr>
          <w:rFonts w:ascii="Noto Sans" w:hAnsi="Noto Sans"/>
          <w:sz w:val="20"/>
          <w:szCs w:val="20"/>
        </w:rPr>
        <w:t xml:space="preserve">. </w:t>
      </w:r>
      <w:r w:rsidR="0070305A">
        <w:rPr>
          <w:rFonts w:ascii="Noto Sans" w:hAnsi="Noto Sans"/>
          <w:sz w:val="20"/>
          <w:szCs w:val="20"/>
        </w:rPr>
        <w:t>Many</w:t>
      </w:r>
      <w:r w:rsidRPr="00D6283D">
        <w:rPr>
          <w:rFonts w:ascii="Noto Sans" w:hAnsi="Noto Sans"/>
          <w:sz w:val="20"/>
          <w:szCs w:val="20"/>
        </w:rPr>
        <w:t xml:space="preserve"> personal needs cannot and should not be shared with everyone. It is easier to share with those of the same gender. </w:t>
      </w:r>
    </w:p>
    <w:p w14:paraId="4535BDB9" w14:textId="77777777" w:rsidR="00D6283D" w:rsidRPr="00D6283D" w:rsidRDefault="00D6283D" w:rsidP="00D6283D">
      <w:pPr>
        <w:rPr>
          <w:rFonts w:ascii="Noto Sans" w:hAnsi="Noto Sans"/>
          <w:sz w:val="20"/>
          <w:szCs w:val="20"/>
        </w:rPr>
      </w:pPr>
    </w:p>
    <w:p w14:paraId="2BCA0558" w14:textId="31607E52" w:rsidR="00D6283D" w:rsidRDefault="00D6283D" w:rsidP="00D6283D">
      <w:pPr>
        <w:rPr>
          <w:rFonts w:ascii="Noto Sans" w:hAnsi="Noto Sans"/>
          <w:sz w:val="20"/>
          <w:szCs w:val="20"/>
        </w:rPr>
      </w:pPr>
      <w:r w:rsidRPr="00D6283D">
        <w:rPr>
          <w:rFonts w:ascii="Noto Sans" w:hAnsi="Noto Sans"/>
          <w:sz w:val="20"/>
          <w:szCs w:val="20"/>
        </w:rPr>
        <w:t xml:space="preserve">After you come back together, </w:t>
      </w:r>
      <w:r w:rsidRPr="004A6704">
        <w:rPr>
          <w:rFonts w:ascii="Noto Sans" w:hAnsi="Noto Sans"/>
          <w:b/>
          <w:sz w:val="20"/>
          <w:szCs w:val="20"/>
        </w:rPr>
        <w:t>pray for needs in your community and church.</w:t>
      </w:r>
      <w:r w:rsidRPr="00D6283D">
        <w:rPr>
          <w:rFonts w:ascii="Noto Sans" w:hAnsi="Noto Sans"/>
          <w:sz w:val="20"/>
          <w:szCs w:val="20"/>
        </w:rPr>
        <w:t xml:space="preserve"> Also take time for </w:t>
      </w:r>
      <w:r w:rsidRPr="004A6704">
        <w:rPr>
          <w:rFonts w:ascii="Noto Sans" w:hAnsi="Noto Sans"/>
          <w:b/>
          <w:sz w:val="20"/>
          <w:szCs w:val="20"/>
        </w:rPr>
        <w:t xml:space="preserve">world church prayer </w:t>
      </w:r>
      <w:r w:rsidR="004A6704" w:rsidRPr="004A6704">
        <w:rPr>
          <w:rFonts w:ascii="Noto Sans" w:hAnsi="Noto Sans"/>
          <w:b/>
          <w:sz w:val="20"/>
          <w:szCs w:val="20"/>
        </w:rPr>
        <w:t>requests</w:t>
      </w:r>
      <w:r w:rsidRPr="00D6283D">
        <w:rPr>
          <w:rFonts w:ascii="Noto Sans" w:hAnsi="Noto Sans"/>
          <w:sz w:val="20"/>
          <w:szCs w:val="20"/>
        </w:rPr>
        <w:t xml:space="preserve"> (listed </w:t>
      </w:r>
      <w:r w:rsidR="0070305A">
        <w:rPr>
          <w:rFonts w:ascii="Noto Sans" w:hAnsi="Noto Sans"/>
          <w:sz w:val="20"/>
          <w:szCs w:val="20"/>
        </w:rPr>
        <w:t>in</w:t>
      </w:r>
      <w:r w:rsidRPr="00D6283D">
        <w:rPr>
          <w:rFonts w:ascii="Noto Sans" w:hAnsi="Noto Sans"/>
          <w:sz w:val="20"/>
          <w:szCs w:val="20"/>
        </w:rPr>
        <w:t xml:space="preserve"> a separate document in the </w:t>
      </w:r>
      <w:r w:rsidR="0070305A">
        <w:rPr>
          <w:rFonts w:ascii="Noto Sans" w:hAnsi="Noto Sans"/>
          <w:sz w:val="20"/>
          <w:szCs w:val="20"/>
        </w:rPr>
        <w:t>Ten</w:t>
      </w:r>
      <w:r w:rsidRPr="00D6283D">
        <w:rPr>
          <w:rFonts w:ascii="Noto Sans" w:hAnsi="Noto Sans"/>
          <w:sz w:val="20"/>
          <w:szCs w:val="20"/>
        </w:rPr>
        <w:t xml:space="preserve"> Days </w:t>
      </w:r>
      <w:r w:rsidR="0070305A">
        <w:rPr>
          <w:rFonts w:ascii="Noto Sans" w:hAnsi="Noto Sans"/>
          <w:sz w:val="20"/>
          <w:szCs w:val="20"/>
        </w:rPr>
        <w:t xml:space="preserve">of Prayer </w:t>
      </w:r>
      <w:r w:rsidRPr="00D6283D">
        <w:rPr>
          <w:rFonts w:ascii="Noto Sans" w:hAnsi="Noto Sans"/>
          <w:sz w:val="20"/>
          <w:szCs w:val="20"/>
        </w:rPr>
        <w:t xml:space="preserve">materials). Don’t feel that you must rush through the entire list. You may want to divide into small groups and have each group pray for </w:t>
      </w:r>
      <w:r w:rsidR="002F59E4">
        <w:rPr>
          <w:rFonts w:ascii="Noto Sans" w:hAnsi="Noto Sans"/>
          <w:sz w:val="20"/>
          <w:szCs w:val="20"/>
        </w:rPr>
        <w:t xml:space="preserve">part </w:t>
      </w:r>
      <w:r w:rsidRPr="00D6283D">
        <w:rPr>
          <w:rFonts w:ascii="Noto Sans" w:hAnsi="Noto Sans"/>
          <w:sz w:val="20"/>
          <w:szCs w:val="20"/>
        </w:rPr>
        <w:t>of the list.</w:t>
      </w:r>
    </w:p>
    <w:p w14:paraId="06BCDA00" w14:textId="77777777" w:rsidR="00D6283D" w:rsidRPr="00D6283D" w:rsidRDefault="00D6283D" w:rsidP="00D6283D">
      <w:pPr>
        <w:rPr>
          <w:rFonts w:ascii="Noto Sans" w:hAnsi="Noto Sans"/>
          <w:sz w:val="20"/>
          <w:szCs w:val="20"/>
        </w:rPr>
      </w:pPr>
    </w:p>
    <w:p w14:paraId="003BC276" w14:textId="2F1F9B3E" w:rsidR="00D6283D" w:rsidRDefault="00D6283D" w:rsidP="00D6283D">
      <w:pPr>
        <w:rPr>
          <w:rFonts w:ascii="Noto Sans" w:hAnsi="Noto Sans"/>
          <w:sz w:val="20"/>
          <w:szCs w:val="20"/>
        </w:rPr>
      </w:pPr>
      <w:r w:rsidRPr="004A6704">
        <w:rPr>
          <w:rFonts w:ascii="Noto Sans" w:hAnsi="Noto Sans"/>
          <w:b/>
          <w:sz w:val="20"/>
          <w:szCs w:val="20"/>
        </w:rPr>
        <w:t xml:space="preserve">Pray for </w:t>
      </w:r>
      <w:r w:rsidR="0070305A">
        <w:rPr>
          <w:rFonts w:ascii="Noto Sans" w:hAnsi="Noto Sans"/>
          <w:b/>
          <w:sz w:val="20"/>
          <w:szCs w:val="20"/>
        </w:rPr>
        <w:t>the list of</w:t>
      </w:r>
      <w:r w:rsidR="004A6704" w:rsidRPr="004A6704">
        <w:rPr>
          <w:rFonts w:ascii="Noto Sans" w:hAnsi="Noto Sans"/>
          <w:b/>
          <w:sz w:val="20"/>
          <w:szCs w:val="20"/>
        </w:rPr>
        <w:t xml:space="preserve"> five to seven people</w:t>
      </w:r>
      <w:r w:rsidRPr="00D6283D">
        <w:rPr>
          <w:rFonts w:ascii="Noto Sans" w:hAnsi="Noto Sans"/>
          <w:sz w:val="20"/>
          <w:szCs w:val="20"/>
        </w:rPr>
        <w:t xml:space="preserve"> you have </w:t>
      </w:r>
      <w:r w:rsidR="002F59E4">
        <w:rPr>
          <w:rFonts w:ascii="Noto Sans" w:hAnsi="Noto Sans"/>
          <w:sz w:val="20"/>
          <w:szCs w:val="20"/>
        </w:rPr>
        <w:t>been praying for during these ten days.</w:t>
      </w:r>
    </w:p>
    <w:p w14:paraId="2C9EA0FB" w14:textId="77777777" w:rsidR="00D6283D" w:rsidRPr="00D6283D" w:rsidRDefault="00D6283D" w:rsidP="00D6283D">
      <w:pPr>
        <w:rPr>
          <w:rFonts w:ascii="Noto Sans" w:hAnsi="Noto Sans"/>
          <w:sz w:val="20"/>
          <w:szCs w:val="20"/>
        </w:rPr>
      </w:pPr>
    </w:p>
    <w:p w14:paraId="0F9FD2E8" w14:textId="5C927A40" w:rsidR="00D6283D" w:rsidRPr="004A6704" w:rsidRDefault="00D6283D" w:rsidP="00D6283D">
      <w:pPr>
        <w:rPr>
          <w:rFonts w:ascii="Noto Sans" w:hAnsi="Noto Sans"/>
          <w:b/>
          <w:sz w:val="20"/>
          <w:szCs w:val="20"/>
        </w:rPr>
      </w:pPr>
      <w:r w:rsidRPr="004A6704">
        <w:rPr>
          <w:rFonts w:ascii="Noto Sans" w:hAnsi="Noto Sans"/>
          <w:b/>
          <w:sz w:val="20"/>
          <w:szCs w:val="20"/>
        </w:rPr>
        <w:t xml:space="preserve">Choose a Bible passage and pray through it. </w:t>
      </w:r>
    </w:p>
    <w:p w14:paraId="7A68C482" w14:textId="77777777" w:rsidR="00D6283D" w:rsidRPr="00D6283D" w:rsidRDefault="00D6283D" w:rsidP="00D6283D">
      <w:pPr>
        <w:rPr>
          <w:rFonts w:ascii="Noto Sans" w:hAnsi="Noto Sans"/>
          <w:sz w:val="20"/>
          <w:szCs w:val="20"/>
        </w:rPr>
      </w:pPr>
    </w:p>
    <w:p w14:paraId="7D923D02" w14:textId="47D9E767" w:rsidR="007D7A14" w:rsidRPr="004A6704" w:rsidRDefault="00D6283D" w:rsidP="007D7A14">
      <w:pPr>
        <w:rPr>
          <w:rFonts w:ascii="Noto Sans" w:hAnsi="Noto Sans"/>
          <w:b/>
          <w:sz w:val="20"/>
          <w:szCs w:val="20"/>
          <w:lang w:val="en-GB"/>
        </w:rPr>
      </w:pPr>
      <w:r w:rsidRPr="004A6704">
        <w:rPr>
          <w:rFonts w:ascii="Noto Sans" w:hAnsi="Noto Sans"/>
          <w:b/>
          <w:sz w:val="20"/>
          <w:szCs w:val="20"/>
        </w:rPr>
        <w:t>Close the prayer time with another session of praise and thanksgiving.</w:t>
      </w:r>
    </w:p>
    <w:p w14:paraId="3FF8BAEC" w14:textId="2A744E32" w:rsidR="00D34BDF" w:rsidRPr="007D7A14" w:rsidRDefault="00D34BDF" w:rsidP="007D7A14">
      <w:pPr>
        <w:ind w:left="180" w:hanging="180"/>
        <w:rPr>
          <w:rFonts w:ascii="Noto Sans" w:hAnsi="Noto Sans"/>
          <w:sz w:val="20"/>
          <w:szCs w:val="20"/>
          <w:lang w:val="en-GB"/>
        </w:rPr>
      </w:pPr>
    </w:p>
    <w:sectPr w:rsidR="00D34BDF" w:rsidRPr="007D7A14" w:rsidSect="007D7A14">
      <w:headerReference w:type="default" r:id="rId8"/>
      <w:headerReference w:type="first" r:id="rId9"/>
      <w:type w:val="continuous"/>
      <w:pgSz w:w="12240" w:h="15840"/>
      <w:pgMar w:top="1627"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C21A0" w14:textId="77777777" w:rsidR="000C2509" w:rsidRDefault="000C2509" w:rsidP="008F106B">
      <w:r>
        <w:separator/>
      </w:r>
    </w:p>
  </w:endnote>
  <w:endnote w:type="continuationSeparator" w:id="0">
    <w:p w14:paraId="317C1BE9" w14:textId="77777777" w:rsidR="000C2509" w:rsidRDefault="000C2509"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inion Pro">
    <w:panose1 w:val="020B0604020202020204"/>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4D"/>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B0502040504020204"/>
    <w:charset w:val="00"/>
    <w:family w:val="swiss"/>
    <w:pitch w:val="variable"/>
    <w:sig w:usb0="E00002FF" w:usb1="00000000" w:usb2="00000000" w:usb3="00000000" w:csb0="0000019F" w:csb1="00000000"/>
  </w:font>
  <w:font w:name="Noto Sans">
    <w:panose1 w:val="020B0502040504020204"/>
    <w:charset w:val="00"/>
    <w:family w:val="swiss"/>
    <w:pitch w:val="variable"/>
    <w:sig w:usb0="E00002FF"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2FC78" w14:textId="77777777" w:rsidR="000C2509" w:rsidRDefault="000C2509" w:rsidP="008F106B">
      <w:r>
        <w:separator/>
      </w:r>
    </w:p>
  </w:footnote>
  <w:footnote w:type="continuationSeparator" w:id="0">
    <w:p w14:paraId="4CD3D984" w14:textId="77777777" w:rsidR="000C2509" w:rsidRDefault="000C2509"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83BBA" w14:textId="77777777" w:rsidR="007D7A14" w:rsidRDefault="007D7A14" w:rsidP="008F106B">
    <w:pPr>
      <w:pStyle w:val="Header"/>
    </w:pPr>
    <w:r>
      <w:rPr>
        <w:noProof/>
      </w:rPr>
      <w:drawing>
        <wp:anchor distT="0" distB="0" distL="114300" distR="114300" simplePos="0" relativeHeight="251659264" behindDoc="0" locked="0" layoutInCell="1" allowOverlap="1" wp14:anchorId="4811D556" wp14:editId="6F3230E3">
          <wp:simplePos x="0" y="0"/>
          <wp:positionH relativeFrom="page">
            <wp:align>center</wp:align>
          </wp:positionH>
          <wp:positionV relativeFrom="page">
            <wp:align>top</wp:align>
          </wp:positionV>
          <wp:extent cx="7772400" cy="9144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2C934" w14:textId="77777777" w:rsidR="007D7A14" w:rsidRDefault="007D7A14" w:rsidP="008F106B">
    <w:pPr>
      <w:pStyle w:val="Header"/>
    </w:pPr>
    <w:r>
      <w:rPr>
        <w:noProof/>
      </w:rPr>
      <w:drawing>
        <wp:anchor distT="0" distB="0" distL="114300" distR="114300" simplePos="0" relativeHeight="251657216" behindDoc="0" locked="0" layoutInCell="1" allowOverlap="1" wp14:anchorId="738A5CD6" wp14:editId="1E187EFF">
          <wp:simplePos x="0" y="0"/>
          <wp:positionH relativeFrom="page">
            <wp:posOffset>0</wp:posOffset>
          </wp:positionH>
          <wp:positionV relativeFrom="page">
            <wp:posOffset>0</wp:posOffset>
          </wp:positionV>
          <wp:extent cx="7772400" cy="1117600"/>
          <wp:effectExtent l="0" t="0" r="0" b="0"/>
          <wp:wrapNone/>
          <wp:docPr id="10" name="Picture 10"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15466141"/>
    <w:multiLevelType w:val="multilevel"/>
    <w:tmpl w:val="53B00C3A"/>
    <w:lvl w:ilvl="0">
      <w:start w:val="1"/>
      <w:numFmt w:val="bullet"/>
      <w:lvlText w:val=""/>
      <w:lvlJc w:val="left"/>
      <w:pPr>
        <w:ind w:left="36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52D7ADD"/>
    <w:multiLevelType w:val="hybridMultilevel"/>
    <w:tmpl w:val="D97AE0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516373"/>
    <w:multiLevelType w:val="hybridMultilevel"/>
    <w:tmpl w:val="E1CCEC40"/>
    <w:styleLink w:val="Bullet2"/>
    <w:lvl w:ilvl="0" w:tplc="E1CCEC40">
      <w:start w:val="1"/>
      <w:numFmt w:val="bullet"/>
      <w:lvlText w:val="•"/>
      <w:lvlJc w:val="left"/>
      <w:pPr>
        <w:ind w:left="792" w:hanging="432"/>
      </w:pPr>
      <w:rPr>
        <w:rFonts w:hAnsi="Arial Unicode MS"/>
        <w:caps w:val="0"/>
        <w:smallCaps w:val="0"/>
        <w:strike w:val="0"/>
        <w:dstrike w:val="0"/>
        <w:color w:val="FF9300"/>
        <w:spacing w:val="0"/>
        <w:w w:val="100"/>
        <w:kern w:val="0"/>
        <w:position w:val="0"/>
        <w:sz w:val="32"/>
        <w:szCs w:val="3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AE935E">
      <w:start w:val="1"/>
      <w:numFmt w:val="bullet"/>
      <w:lvlText w:val="•"/>
      <w:lvlJc w:val="left"/>
      <w:pPr>
        <w:ind w:left="30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465644">
      <w:start w:val="1"/>
      <w:numFmt w:val="bullet"/>
      <w:lvlText w:val="•"/>
      <w:lvlJc w:val="left"/>
      <w:pPr>
        <w:ind w:left="48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52BB4A">
      <w:start w:val="1"/>
      <w:numFmt w:val="bullet"/>
      <w:lvlText w:val="•"/>
      <w:lvlJc w:val="left"/>
      <w:pPr>
        <w:ind w:left="66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4A42BA">
      <w:start w:val="1"/>
      <w:numFmt w:val="bullet"/>
      <w:lvlText w:val="•"/>
      <w:lvlJc w:val="left"/>
      <w:pPr>
        <w:ind w:left="84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626F74">
      <w:start w:val="1"/>
      <w:numFmt w:val="bullet"/>
      <w:lvlText w:val="•"/>
      <w:lvlJc w:val="left"/>
      <w:pPr>
        <w:ind w:left="102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8EB7E">
      <w:start w:val="1"/>
      <w:numFmt w:val="bullet"/>
      <w:lvlText w:val="•"/>
      <w:lvlJc w:val="left"/>
      <w:pPr>
        <w:ind w:left="120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582D4A">
      <w:start w:val="1"/>
      <w:numFmt w:val="bullet"/>
      <w:lvlText w:val="•"/>
      <w:lvlJc w:val="left"/>
      <w:pPr>
        <w:ind w:left="138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22B578">
      <w:start w:val="1"/>
      <w:numFmt w:val="bullet"/>
      <w:lvlText w:val="•"/>
      <w:lvlJc w:val="left"/>
      <w:pPr>
        <w:ind w:left="1569" w:hanging="129"/>
      </w:pPr>
      <w:rPr>
        <w:rFonts w:hAnsi="Arial Unicode MS"/>
        <w:caps w:val="0"/>
        <w:smallCaps w:val="0"/>
        <w:strike w:val="0"/>
        <w:dstrike w:val="0"/>
        <w:color w:val="FF93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4526820"/>
    <w:multiLevelType w:val="hybridMultilevel"/>
    <w:tmpl w:val="A5D8E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D36869"/>
    <w:multiLevelType w:val="hybridMultilevel"/>
    <w:tmpl w:val="F656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CE6E5C"/>
    <w:multiLevelType w:val="hybridMultilevel"/>
    <w:tmpl w:val="2DB4A5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A91620"/>
    <w:multiLevelType w:val="hybridMultilevel"/>
    <w:tmpl w:val="E1CCEC40"/>
    <w:numStyleLink w:val="Bullet2"/>
  </w:abstractNum>
  <w:abstractNum w:abstractNumId="10" w15:restartNumberingAfterBreak="0">
    <w:nsid w:val="7F8D0FBF"/>
    <w:multiLevelType w:val="hybridMultilevel"/>
    <w:tmpl w:val="AC68C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9251332">
    <w:abstractNumId w:val="0"/>
  </w:num>
  <w:num w:numId="2" w16cid:durableId="1694649670">
    <w:abstractNumId w:val="1"/>
  </w:num>
  <w:num w:numId="3" w16cid:durableId="1225875232">
    <w:abstractNumId w:val="8"/>
  </w:num>
  <w:num w:numId="4" w16cid:durableId="1440682146">
    <w:abstractNumId w:val="5"/>
  </w:num>
  <w:num w:numId="5" w16cid:durableId="1920169713">
    <w:abstractNumId w:val="6"/>
  </w:num>
  <w:num w:numId="6" w16cid:durableId="1982690855">
    <w:abstractNumId w:val="10"/>
  </w:num>
  <w:num w:numId="7" w16cid:durableId="5179941">
    <w:abstractNumId w:val="3"/>
  </w:num>
  <w:num w:numId="8" w16cid:durableId="647051149">
    <w:abstractNumId w:val="2"/>
  </w:num>
  <w:num w:numId="9" w16cid:durableId="219050265">
    <w:abstractNumId w:val="7"/>
  </w:num>
  <w:num w:numId="10" w16cid:durableId="875002556">
    <w:abstractNumId w:val="4"/>
  </w:num>
  <w:num w:numId="11" w16cid:durableId="2025352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27B8A"/>
    <w:rsid w:val="000505D7"/>
    <w:rsid w:val="000700B8"/>
    <w:rsid w:val="00084321"/>
    <w:rsid w:val="000C2509"/>
    <w:rsid w:val="000D0935"/>
    <w:rsid w:val="001306D9"/>
    <w:rsid w:val="0013438E"/>
    <w:rsid w:val="001358EF"/>
    <w:rsid w:val="001B5C55"/>
    <w:rsid w:val="001E7791"/>
    <w:rsid w:val="00200AA6"/>
    <w:rsid w:val="00283473"/>
    <w:rsid w:val="002D5A3B"/>
    <w:rsid w:val="002F59E4"/>
    <w:rsid w:val="003016B4"/>
    <w:rsid w:val="00317D0E"/>
    <w:rsid w:val="00321789"/>
    <w:rsid w:val="00391FB9"/>
    <w:rsid w:val="003C1FC8"/>
    <w:rsid w:val="003D1169"/>
    <w:rsid w:val="00406BA8"/>
    <w:rsid w:val="004249D8"/>
    <w:rsid w:val="004A6704"/>
    <w:rsid w:val="004B58EA"/>
    <w:rsid w:val="005018C9"/>
    <w:rsid w:val="005051B0"/>
    <w:rsid w:val="005162A8"/>
    <w:rsid w:val="00530E3A"/>
    <w:rsid w:val="005872E3"/>
    <w:rsid w:val="005B77EF"/>
    <w:rsid w:val="005E0AC6"/>
    <w:rsid w:val="00603DBC"/>
    <w:rsid w:val="0063126B"/>
    <w:rsid w:val="00662987"/>
    <w:rsid w:val="006A2DE6"/>
    <w:rsid w:val="006C7D1F"/>
    <w:rsid w:val="006F4EA8"/>
    <w:rsid w:val="0070305A"/>
    <w:rsid w:val="007443E6"/>
    <w:rsid w:val="00766C6A"/>
    <w:rsid w:val="00771DA7"/>
    <w:rsid w:val="00773E35"/>
    <w:rsid w:val="007A0BA1"/>
    <w:rsid w:val="007A75B6"/>
    <w:rsid w:val="007D7A14"/>
    <w:rsid w:val="007F684A"/>
    <w:rsid w:val="00824323"/>
    <w:rsid w:val="008F106B"/>
    <w:rsid w:val="0094496A"/>
    <w:rsid w:val="00967BEC"/>
    <w:rsid w:val="009B7753"/>
    <w:rsid w:val="00A0600E"/>
    <w:rsid w:val="00A47471"/>
    <w:rsid w:val="00A62F18"/>
    <w:rsid w:val="00A75259"/>
    <w:rsid w:val="00AA2F09"/>
    <w:rsid w:val="00AB3BE9"/>
    <w:rsid w:val="00AB647B"/>
    <w:rsid w:val="00AB65AF"/>
    <w:rsid w:val="00AB75B6"/>
    <w:rsid w:val="00AE4535"/>
    <w:rsid w:val="00B51E00"/>
    <w:rsid w:val="00BA6F1B"/>
    <w:rsid w:val="00BA7D6F"/>
    <w:rsid w:val="00BC7860"/>
    <w:rsid w:val="00C13AB5"/>
    <w:rsid w:val="00C62367"/>
    <w:rsid w:val="00C83068"/>
    <w:rsid w:val="00CF18B7"/>
    <w:rsid w:val="00D12425"/>
    <w:rsid w:val="00D34BDF"/>
    <w:rsid w:val="00D57DFA"/>
    <w:rsid w:val="00D6283D"/>
    <w:rsid w:val="00D65E11"/>
    <w:rsid w:val="00D92483"/>
    <w:rsid w:val="00DD6872"/>
    <w:rsid w:val="00DF5C67"/>
    <w:rsid w:val="00E23BEC"/>
    <w:rsid w:val="00E420AF"/>
    <w:rsid w:val="00EA0FF0"/>
    <w:rsid w:val="00EA5FB0"/>
    <w:rsid w:val="00EA6243"/>
    <w:rsid w:val="00EC4F27"/>
    <w:rsid w:val="00EF7321"/>
    <w:rsid w:val="00F034D2"/>
    <w:rsid w:val="00FC2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75C439"/>
  <w14:defaultImageDpi w14:val="300"/>
  <w15:docId w15:val="{81883A45-5D9D-DB42-8306-8CE0BF5B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EA8"/>
    <w:pPr>
      <w:tabs>
        <w:tab w:val="center" w:pos="4320"/>
        <w:tab w:val="right" w:pos="8640"/>
      </w:tabs>
    </w:pPr>
  </w:style>
  <w:style w:type="character" w:customStyle="1" w:styleId="HeaderChar">
    <w:name w:val="Header Char"/>
    <w:basedOn w:val="DefaultParagraphFont"/>
    <w:link w:val="Header"/>
    <w:uiPriority w:val="99"/>
    <w:rsid w:val="006F4EA8"/>
  </w:style>
  <w:style w:type="paragraph" w:styleId="Footer">
    <w:name w:val="footer"/>
    <w:basedOn w:val="Normal"/>
    <w:link w:val="FooterChar"/>
    <w:uiPriority w:val="99"/>
    <w:unhideWhenUsed/>
    <w:rsid w:val="006F4EA8"/>
    <w:pPr>
      <w:tabs>
        <w:tab w:val="center" w:pos="4320"/>
        <w:tab w:val="right" w:pos="8640"/>
      </w:tabs>
    </w:pPr>
  </w:style>
  <w:style w:type="character" w:customStyle="1" w:styleId="FooterChar">
    <w:name w:val="Footer Char"/>
    <w:basedOn w:val="DefaultParagraphFont"/>
    <w:link w:val="Footer"/>
    <w:uiPriority w:val="99"/>
    <w:rsid w:val="006F4EA8"/>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uiPriority w:val="34"/>
    <w:qFormat/>
    <w:rsid w:val="008F106B"/>
    <w:pPr>
      <w:numPr>
        <w:numId w:val="3"/>
      </w:numPr>
      <w:ind w:left="180" w:hanging="180"/>
      <w:contextualSpacing/>
    </w:pPr>
  </w:style>
  <w:style w:type="numbering" w:customStyle="1" w:styleId="Bullet2">
    <w:name w:val="Bullet 2"/>
    <w:rsid w:val="00824323"/>
    <w:pPr>
      <w:numPr>
        <w:numId w:val="10"/>
      </w:numPr>
    </w:pPr>
  </w:style>
  <w:style w:type="paragraph" w:styleId="NoSpacing">
    <w:name w:val="No Spacing"/>
    <w:uiPriority w:val="1"/>
    <w:qFormat/>
    <w:rsid w:val="00C62367"/>
    <w:rPr>
      <w:rFonts w:ascii="Noto Serif" w:hAnsi="Noto Serif"/>
      <w:spacing w:val="-6"/>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48CD8-B1A3-8642-9203-2EA0C5F65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Rebecca Scoggins</cp:lastModifiedBy>
  <cp:revision>4</cp:revision>
  <cp:lastPrinted>2018-05-21T20:35:00Z</cp:lastPrinted>
  <dcterms:created xsi:type="dcterms:W3CDTF">2023-07-24T19:20:00Z</dcterms:created>
  <dcterms:modified xsi:type="dcterms:W3CDTF">2024-07-31T15:00:00Z</dcterms:modified>
</cp:coreProperties>
</file>